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430" w:rsidRPr="008B2DED" w:rsidRDefault="00D02430" w:rsidP="00D02430">
      <w:pPr>
        <w:jc w:val="center"/>
        <w:rPr>
          <w:rFonts w:ascii="Times New Roman" w:hAnsi="Times New Roman"/>
          <w:b/>
          <w:bCs/>
          <w:i/>
          <w:iCs/>
          <w:sz w:val="24"/>
          <w:szCs w:val="23"/>
          <w:lang w:val="en-US"/>
        </w:rPr>
      </w:pPr>
      <w:r w:rsidRPr="003F55E0">
        <w:rPr>
          <w:rFonts w:ascii="Times New Roman" w:hAnsi="Times New Roman"/>
          <w:b/>
          <w:bCs/>
          <w:sz w:val="24"/>
          <w:szCs w:val="23"/>
        </w:rPr>
        <w:t xml:space="preserve">Pengaruh Penggunaan Aturan 10kvp </w:t>
      </w:r>
      <w:r w:rsidRPr="003F55E0">
        <w:rPr>
          <w:rFonts w:ascii="Times New Roman" w:hAnsi="Times New Roman"/>
          <w:b/>
          <w:bCs/>
          <w:i/>
          <w:iCs/>
          <w:sz w:val="24"/>
          <w:szCs w:val="23"/>
        </w:rPr>
        <w:t xml:space="preserve">Rule </w:t>
      </w:r>
      <w:r w:rsidRPr="003F55E0">
        <w:rPr>
          <w:rFonts w:ascii="Times New Roman" w:hAnsi="Times New Roman"/>
          <w:b/>
          <w:bCs/>
          <w:sz w:val="24"/>
          <w:szCs w:val="23"/>
        </w:rPr>
        <w:t xml:space="preserve">Dengan </w:t>
      </w:r>
      <w:r w:rsidRPr="003F55E0">
        <w:rPr>
          <w:rFonts w:ascii="Times New Roman" w:hAnsi="Times New Roman"/>
          <w:b/>
          <w:bCs/>
          <w:i/>
          <w:iCs/>
          <w:sz w:val="24"/>
          <w:szCs w:val="23"/>
        </w:rPr>
        <w:t xml:space="preserve">Computed Radiography </w:t>
      </w:r>
      <w:r w:rsidRPr="003F55E0">
        <w:rPr>
          <w:rFonts w:ascii="Times New Roman" w:hAnsi="Times New Roman"/>
          <w:b/>
          <w:bCs/>
          <w:sz w:val="24"/>
          <w:szCs w:val="23"/>
        </w:rPr>
        <w:t xml:space="preserve">Terhadap </w:t>
      </w:r>
      <w:r w:rsidRPr="003F55E0">
        <w:rPr>
          <w:rFonts w:ascii="Times New Roman" w:hAnsi="Times New Roman"/>
          <w:b/>
          <w:bCs/>
          <w:i/>
          <w:iCs/>
          <w:sz w:val="24"/>
          <w:szCs w:val="23"/>
        </w:rPr>
        <w:t xml:space="preserve">Signal To Noise Ratio </w:t>
      </w:r>
      <w:r>
        <w:rPr>
          <w:rFonts w:ascii="Times New Roman" w:hAnsi="Times New Roman"/>
          <w:b/>
          <w:bCs/>
          <w:sz w:val="24"/>
          <w:szCs w:val="23"/>
        </w:rPr>
        <w:t>(SNR</w:t>
      </w:r>
      <w:r w:rsidRPr="003F55E0">
        <w:rPr>
          <w:rFonts w:ascii="Times New Roman" w:hAnsi="Times New Roman"/>
          <w:b/>
          <w:bCs/>
          <w:sz w:val="24"/>
          <w:szCs w:val="23"/>
        </w:rPr>
        <w:t xml:space="preserve">) Dan </w:t>
      </w:r>
      <w:r w:rsidRPr="003F55E0">
        <w:rPr>
          <w:rFonts w:ascii="Times New Roman" w:hAnsi="Times New Roman"/>
          <w:b/>
          <w:bCs/>
          <w:i/>
          <w:iCs/>
          <w:sz w:val="24"/>
          <w:szCs w:val="23"/>
        </w:rPr>
        <w:t xml:space="preserve">Contras To Noise Ratio </w:t>
      </w:r>
      <w:r w:rsidR="00873EC6">
        <w:rPr>
          <w:rFonts w:ascii="Times New Roman" w:hAnsi="Times New Roman"/>
          <w:b/>
          <w:bCs/>
          <w:sz w:val="24"/>
          <w:szCs w:val="23"/>
        </w:rPr>
        <w:t>(</w:t>
      </w:r>
      <w:r w:rsidR="008B2DED">
        <w:rPr>
          <w:rFonts w:ascii="Times New Roman" w:hAnsi="Times New Roman"/>
          <w:b/>
          <w:bCs/>
          <w:sz w:val="24"/>
          <w:szCs w:val="23"/>
          <w:lang w:val="en-US"/>
        </w:rPr>
        <w:t>C</w:t>
      </w:r>
      <w:r w:rsidRPr="003F55E0">
        <w:rPr>
          <w:rFonts w:ascii="Times New Roman" w:hAnsi="Times New Roman"/>
          <w:b/>
          <w:bCs/>
          <w:sz w:val="24"/>
          <w:szCs w:val="23"/>
        </w:rPr>
        <w:t xml:space="preserve">NR) </w:t>
      </w:r>
      <w:proofErr w:type="spellStart"/>
      <w:r w:rsidR="008B2DED">
        <w:rPr>
          <w:rFonts w:ascii="Times New Roman" w:hAnsi="Times New Roman"/>
          <w:b/>
          <w:bCs/>
          <w:sz w:val="24"/>
          <w:szCs w:val="23"/>
          <w:lang w:val="en-US"/>
        </w:rPr>
        <w:t>Pada</w:t>
      </w:r>
      <w:proofErr w:type="spellEnd"/>
      <w:r w:rsidR="008B2DED">
        <w:rPr>
          <w:rFonts w:ascii="Times New Roman" w:hAnsi="Times New Roman"/>
          <w:b/>
          <w:bCs/>
          <w:sz w:val="24"/>
          <w:szCs w:val="23"/>
          <w:lang w:val="en-US"/>
        </w:rPr>
        <w:t xml:space="preserve"> Thorax PA</w:t>
      </w:r>
    </w:p>
    <w:p w:rsidR="00D23D65" w:rsidRPr="002641DF" w:rsidRDefault="00D23D65" w:rsidP="004659D5">
      <w:pPr>
        <w:widowControl w:val="0"/>
        <w:autoSpaceDE w:val="0"/>
        <w:autoSpaceDN w:val="0"/>
        <w:adjustRightInd w:val="0"/>
        <w:spacing w:after="0" w:line="360" w:lineRule="auto"/>
        <w:ind w:right="26"/>
        <w:jc w:val="both"/>
        <w:rPr>
          <w:rFonts w:ascii="Times New Roman" w:hAnsi="Times New Roman"/>
        </w:rPr>
      </w:pPr>
    </w:p>
    <w:p w:rsidR="00D02430" w:rsidRPr="00FE72B9" w:rsidRDefault="00291274" w:rsidP="00D02430">
      <w:pPr>
        <w:spacing w:after="0" w:line="240" w:lineRule="auto"/>
        <w:jc w:val="center"/>
        <w:rPr>
          <w:rFonts w:ascii="Times New Roman" w:hAnsi="Times New Roman"/>
          <w:bCs/>
          <w:iCs/>
          <w:szCs w:val="23"/>
          <w:lang w:val="en-US"/>
        </w:rPr>
      </w:pPr>
      <w:r>
        <w:rPr>
          <w:rFonts w:ascii="Times New Roman" w:hAnsi="Times New Roman"/>
          <w:bCs/>
          <w:iCs/>
          <w:szCs w:val="23"/>
        </w:rPr>
        <w:t>Anak Agung Aris Diartama</w:t>
      </w:r>
      <w:r>
        <w:rPr>
          <w:rFonts w:ascii="Times New Roman" w:hAnsi="Times New Roman"/>
          <w:bCs/>
          <w:iCs/>
          <w:szCs w:val="23"/>
          <w:lang w:val="en-US"/>
        </w:rPr>
        <w:t>*</w:t>
      </w:r>
      <w:r w:rsidR="00FE72B9">
        <w:rPr>
          <w:rFonts w:ascii="Times New Roman" w:hAnsi="Times New Roman"/>
          <w:bCs/>
          <w:iCs/>
          <w:szCs w:val="23"/>
          <w:lang w:val="en-US"/>
        </w:rPr>
        <w:t>,</w:t>
      </w:r>
      <w:r w:rsidRPr="00291274">
        <w:rPr>
          <w:rFonts w:ascii="Times New Roman" w:hAnsi="Times New Roman"/>
          <w:bCs/>
          <w:iCs/>
          <w:szCs w:val="23"/>
        </w:rPr>
        <w:t xml:space="preserve"> </w:t>
      </w:r>
      <w:r w:rsidRPr="003F55E0">
        <w:rPr>
          <w:rFonts w:ascii="Times New Roman" w:hAnsi="Times New Roman"/>
          <w:bCs/>
          <w:iCs/>
          <w:szCs w:val="23"/>
        </w:rPr>
        <w:t>Kadek Shintya Dewi*</w:t>
      </w:r>
      <w:r>
        <w:rPr>
          <w:rFonts w:ascii="Times New Roman" w:hAnsi="Times New Roman"/>
          <w:bCs/>
          <w:iCs/>
          <w:szCs w:val="23"/>
        </w:rPr>
        <w:t xml:space="preserve">, </w:t>
      </w:r>
      <w:r w:rsidR="000C4A31">
        <w:rPr>
          <w:rFonts w:ascii="Times New Roman" w:hAnsi="Times New Roman"/>
          <w:bCs/>
          <w:iCs/>
          <w:szCs w:val="23"/>
          <w:lang w:val="en-US"/>
        </w:rPr>
        <w:t xml:space="preserve">Rico </w:t>
      </w:r>
      <w:proofErr w:type="spellStart"/>
      <w:r w:rsidR="000C4A31">
        <w:rPr>
          <w:rFonts w:ascii="Times New Roman" w:hAnsi="Times New Roman"/>
          <w:bCs/>
          <w:iCs/>
          <w:szCs w:val="23"/>
          <w:lang w:val="en-US"/>
        </w:rPr>
        <w:t>Harke</w:t>
      </w:r>
      <w:proofErr w:type="spellEnd"/>
      <w:r w:rsidR="000C4A31">
        <w:rPr>
          <w:rFonts w:ascii="Times New Roman" w:hAnsi="Times New Roman"/>
          <w:bCs/>
          <w:iCs/>
          <w:szCs w:val="23"/>
          <w:lang w:val="en-US"/>
        </w:rPr>
        <w:t xml:space="preserve"> Abraham </w:t>
      </w:r>
      <w:proofErr w:type="spellStart"/>
      <w:r w:rsidR="000C4A31">
        <w:rPr>
          <w:rFonts w:ascii="Times New Roman" w:hAnsi="Times New Roman"/>
          <w:bCs/>
          <w:iCs/>
          <w:szCs w:val="23"/>
          <w:lang w:val="en-US"/>
        </w:rPr>
        <w:t>Siagian</w:t>
      </w:r>
      <w:proofErr w:type="spellEnd"/>
      <w:r w:rsidR="000C4A31">
        <w:rPr>
          <w:rFonts w:ascii="Times New Roman" w:hAnsi="Times New Roman"/>
          <w:bCs/>
          <w:iCs/>
          <w:szCs w:val="23"/>
          <w:lang w:val="en-US"/>
        </w:rPr>
        <w:t>*</w:t>
      </w:r>
      <w:r>
        <w:rPr>
          <w:rFonts w:ascii="Times New Roman" w:hAnsi="Times New Roman"/>
          <w:bCs/>
          <w:iCs/>
          <w:szCs w:val="23"/>
          <w:lang w:val="en-US"/>
        </w:rPr>
        <w:t xml:space="preserve">, </w:t>
      </w:r>
      <w:proofErr w:type="spellStart"/>
      <w:r>
        <w:rPr>
          <w:rFonts w:ascii="Times New Roman" w:hAnsi="Times New Roman"/>
          <w:bCs/>
          <w:iCs/>
          <w:szCs w:val="23"/>
          <w:lang w:val="en-US"/>
        </w:rPr>
        <w:t>Triningsi</w:t>
      </w:r>
      <w:proofErr w:type="spellEnd"/>
      <w:r>
        <w:rPr>
          <w:rFonts w:ascii="Times New Roman" w:hAnsi="Times New Roman"/>
          <w:bCs/>
          <w:iCs/>
          <w:szCs w:val="23"/>
          <w:lang w:val="en-US"/>
        </w:rPr>
        <w:t>**</w:t>
      </w:r>
    </w:p>
    <w:p w:rsidR="00D14037" w:rsidRDefault="00D14037" w:rsidP="000E4481">
      <w:pPr>
        <w:spacing w:after="0" w:line="240" w:lineRule="auto"/>
        <w:jc w:val="center"/>
        <w:rPr>
          <w:rFonts w:ascii="Times New Roman" w:hAnsi="Times New Roman"/>
          <w:b/>
          <w:bCs/>
        </w:rPr>
      </w:pPr>
    </w:p>
    <w:p w:rsidR="005438D3" w:rsidRPr="00E621EB" w:rsidRDefault="005438D3" w:rsidP="00390EE8">
      <w:pPr>
        <w:spacing w:after="0" w:line="240" w:lineRule="auto"/>
        <w:jc w:val="center"/>
        <w:rPr>
          <w:rFonts w:ascii="Times New Roman" w:hAnsi="Times New Roman"/>
          <w:b/>
          <w:bCs/>
          <w:color w:val="4F81BD" w:themeColor="accent1"/>
        </w:rPr>
      </w:pPr>
    </w:p>
    <w:p w:rsidR="00D02430" w:rsidRDefault="00D02430" w:rsidP="00E350EB">
      <w:pPr>
        <w:spacing w:after="0" w:line="240" w:lineRule="auto"/>
        <w:jc w:val="center"/>
        <w:rPr>
          <w:rFonts w:ascii="Times New Roman" w:hAnsi="Times New Roman"/>
          <w:bCs/>
          <w:iCs/>
          <w:szCs w:val="23"/>
          <w:lang w:val="en-US"/>
        </w:rPr>
      </w:pPr>
      <w:r>
        <w:rPr>
          <w:rFonts w:ascii="Times New Roman" w:hAnsi="Times New Roman"/>
          <w:bCs/>
          <w:iCs/>
          <w:szCs w:val="23"/>
        </w:rPr>
        <w:t>*Akademi Teknik Radiodiagnostik dan Radioterapi Bali</w:t>
      </w:r>
    </w:p>
    <w:p w:rsidR="00911C0D" w:rsidRPr="00911C0D" w:rsidRDefault="00F35699" w:rsidP="00E350EB">
      <w:pPr>
        <w:spacing w:after="0" w:line="240" w:lineRule="auto"/>
        <w:jc w:val="center"/>
        <w:rPr>
          <w:rFonts w:ascii="Times New Roman" w:hAnsi="Times New Roman"/>
          <w:bCs/>
          <w:iCs/>
          <w:szCs w:val="23"/>
          <w:lang w:val="en-US"/>
        </w:rPr>
      </w:pPr>
      <w:r>
        <w:rPr>
          <w:rFonts w:ascii="Times New Roman" w:hAnsi="Times New Roman"/>
          <w:bCs/>
          <w:iCs/>
          <w:szCs w:val="23"/>
          <w:lang w:val="en-US"/>
        </w:rPr>
        <w:t>*</w:t>
      </w:r>
      <w:r w:rsidR="00911C0D">
        <w:rPr>
          <w:rFonts w:ascii="Times New Roman" w:hAnsi="Times New Roman"/>
          <w:bCs/>
          <w:iCs/>
          <w:szCs w:val="23"/>
          <w:lang w:val="en-US"/>
        </w:rPr>
        <w:t>*</w:t>
      </w:r>
      <w:proofErr w:type="spellStart"/>
      <w:r>
        <w:rPr>
          <w:rFonts w:ascii="Times New Roman" w:hAnsi="Times New Roman"/>
          <w:bCs/>
          <w:iCs/>
          <w:szCs w:val="23"/>
          <w:lang w:val="en-US"/>
        </w:rPr>
        <w:t>Rumah</w:t>
      </w:r>
      <w:proofErr w:type="spellEnd"/>
      <w:r>
        <w:rPr>
          <w:rFonts w:ascii="Times New Roman" w:hAnsi="Times New Roman"/>
          <w:bCs/>
          <w:iCs/>
          <w:szCs w:val="23"/>
          <w:lang w:val="en-US"/>
        </w:rPr>
        <w:t xml:space="preserve"> </w:t>
      </w:r>
      <w:proofErr w:type="spellStart"/>
      <w:r>
        <w:rPr>
          <w:rFonts w:ascii="Times New Roman" w:hAnsi="Times New Roman"/>
          <w:bCs/>
          <w:iCs/>
          <w:szCs w:val="23"/>
          <w:lang w:val="en-US"/>
        </w:rPr>
        <w:t>Sakit</w:t>
      </w:r>
      <w:proofErr w:type="spellEnd"/>
      <w:r>
        <w:rPr>
          <w:rFonts w:ascii="Times New Roman" w:hAnsi="Times New Roman"/>
          <w:bCs/>
          <w:iCs/>
          <w:szCs w:val="23"/>
          <w:lang w:val="en-US"/>
        </w:rPr>
        <w:t xml:space="preserve"> </w:t>
      </w:r>
      <w:proofErr w:type="spellStart"/>
      <w:r>
        <w:rPr>
          <w:rFonts w:ascii="Times New Roman" w:hAnsi="Times New Roman"/>
          <w:bCs/>
          <w:iCs/>
          <w:szCs w:val="23"/>
          <w:lang w:val="en-US"/>
        </w:rPr>
        <w:t>Umum</w:t>
      </w:r>
      <w:proofErr w:type="spellEnd"/>
      <w:r>
        <w:rPr>
          <w:rFonts w:ascii="Times New Roman" w:hAnsi="Times New Roman"/>
          <w:bCs/>
          <w:iCs/>
          <w:szCs w:val="23"/>
          <w:lang w:val="en-US"/>
        </w:rPr>
        <w:t xml:space="preserve"> </w:t>
      </w:r>
      <w:proofErr w:type="spellStart"/>
      <w:r>
        <w:rPr>
          <w:rFonts w:ascii="Times New Roman" w:hAnsi="Times New Roman"/>
          <w:bCs/>
          <w:iCs/>
          <w:szCs w:val="23"/>
          <w:lang w:val="en-US"/>
        </w:rPr>
        <w:t>Pusat</w:t>
      </w:r>
      <w:proofErr w:type="spellEnd"/>
      <w:r>
        <w:rPr>
          <w:rFonts w:ascii="Times New Roman" w:hAnsi="Times New Roman"/>
          <w:bCs/>
          <w:iCs/>
          <w:szCs w:val="23"/>
          <w:lang w:val="en-US"/>
        </w:rPr>
        <w:t xml:space="preserve"> </w:t>
      </w:r>
      <w:proofErr w:type="spellStart"/>
      <w:r>
        <w:rPr>
          <w:rFonts w:ascii="Times New Roman" w:hAnsi="Times New Roman"/>
          <w:bCs/>
          <w:iCs/>
          <w:szCs w:val="23"/>
          <w:lang w:val="en-US"/>
        </w:rPr>
        <w:t>Sanglah</w:t>
      </w:r>
      <w:proofErr w:type="spellEnd"/>
    </w:p>
    <w:p w:rsidR="00F35699" w:rsidRDefault="00F35699" w:rsidP="00E350EB">
      <w:pPr>
        <w:spacing w:after="0" w:line="240" w:lineRule="auto"/>
        <w:jc w:val="center"/>
        <w:rPr>
          <w:rFonts w:ascii="Times New Roman" w:hAnsi="Times New Roman"/>
          <w:sz w:val="18"/>
          <w:szCs w:val="18"/>
          <w:lang w:val="en-US" w:eastAsia="en-GB"/>
        </w:rPr>
      </w:pPr>
    </w:p>
    <w:p w:rsidR="00D02430" w:rsidRPr="00291274" w:rsidRDefault="00D02430" w:rsidP="00D02430">
      <w:pPr>
        <w:spacing w:after="0" w:line="240" w:lineRule="auto"/>
        <w:jc w:val="center"/>
        <w:rPr>
          <w:rFonts w:ascii="Times New Roman" w:hAnsi="Times New Roman"/>
          <w:sz w:val="18"/>
          <w:szCs w:val="18"/>
          <w:lang w:val="en-US"/>
        </w:rPr>
      </w:pPr>
      <w:r>
        <w:rPr>
          <w:rFonts w:ascii="Times New Roman" w:hAnsi="Times New Roman"/>
          <w:sz w:val="18"/>
          <w:szCs w:val="18"/>
          <w:lang w:eastAsia="en-GB"/>
        </w:rPr>
        <w:t>Korespondensi</w:t>
      </w:r>
      <w:r w:rsidRPr="004C41C6">
        <w:rPr>
          <w:rFonts w:ascii="Times New Roman" w:hAnsi="Times New Roman"/>
          <w:sz w:val="18"/>
          <w:szCs w:val="18"/>
          <w:lang w:eastAsia="en-GB"/>
        </w:rPr>
        <w:t xml:space="preserve">: </w:t>
      </w:r>
      <w:proofErr w:type="spellStart"/>
      <w:r w:rsidR="00291274">
        <w:rPr>
          <w:rFonts w:ascii="Times New Roman" w:hAnsi="Times New Roman"/>
          <w:sz w:val="18"/>
          <w:szCs w:val="18"/>
          <w:lang w:val="en-US"/>
        </w:rPr>
        <w:t>Anak</w:t>
      </w:r>
      <w:proofErr w:type="spellEnd"/>
      <w:r w:rsidR="00291274">
        <w:rPr>
          <w:rFonts w:ascii="Times New Roman" w:hAnsi="Times New Roman"/>
          <w:sz w:val="18"/>
          <w:szCs w:val="18"/>
          <w:lang w:val="en-US"/>
        </w:rPr>
        <w:t xml:space="preserve"> </w:t>
      </w:r>
      <w:proofErr w:type="spellStart"/>
      <w:r w:rsidR="00291274">
        <w:rPr>
          <w:rFonts w:ascii="Times New Roman" w:hAnsi="Times New Roman"/>
          <w:sz w:val="18"/>
          <w:szCs w:val="18"/>
          <w:lang w:val="en-US"/>
        </w:rPr>
        <w:t>Agung</w:t>
      </w:r>
      <w:proofErr w:type="spellEnd"/>
      <w:r w:rsidR="00291274">
        <w:rPr>
          <w:rFonts w:ascii="Times New Roman" w:hAnsi="Times New Roman"/>
          <w:sz w:val="18"/>
          <w:szCs w:val="18"/>
          <w:lang w:val="en-US"/>
        </w:rPr>
        <w:t xml:space="preserve"> </w:t>
      </w:r>
      <w:proofErr w:type="spellStart"/>
      <w:r w:rsidR="00291274">
        <w:rPr>
          <w:rFonts w:ascii="Times New Roman" w:hAnsi="Times New Roman"/>
          <w:sz w:val="18"/>
          <w:szCs w:val="18"/>
          <w:lang w:val="en-US"/>
        </w:rPr>
        <w:t>Aris</w:t>
      </w:r>
      <w:proofErr w:type="spellEnd"/>
      <w:r w:rsidR="00291274">
        <w:rPr>
          <w:rFonts w:ascii="Times New Roman" w:hAnsi="Times New Roman"/>
          <w:sz w:val="18"/>
          <w:szCs w:val="18"/>
          <w:lang w:val="en-US"/>
        </w:rPr>
        <w:t xml:space="preserve"> </w:t>
      </w:r>
      <w:proofErr w:type="spellStart"/>
      <w:r w:rsidR="00291274">
        <w:rPr>
          <w:rFonts w:ascii="Times New Roman" w:hAnsi="Times New Roman"/>
          <w:sz w:val="18"/>
          <w:szCs w:val="18"/>
          <w:lang w:val="en-US"/>
        </w:rPr>
        <w:t>Diartama</w:t>
      </w:r>
      <w:proofErr w:type="spellEnd"/>
    </w:p>
    <w:p w:rsidR="00D02430" w:rsidRPr="00291274" w:rsidRDefault="00D02430" w:rsidP="00D02430">
      <w:pPr>
        <w:spacing w:after="0" w:line="240" w:lineRule="auto"/>
        <w:jc w:val="center"/>
        <w:rPr>
          <w:rFonts w:ascii="Times New Roman" w:hAnsi="Times New Roman"/>
          <w:sz w:val="18"/>
          <w:szCs w:val="18"/>
        </w:rPr>
      </w:pPr>
      <w:r w:rsidRPr="003E45F9">
        <w:rPr>
          <w:rFonts w:ascii="Times New Roman" w:hAnsi="Times New Roman"/>
          <w:sz w:val="18"/>
          <w:szCs w:val="18"/>
        </w:rPr>
        <w:t xml:space="preserve">e-mail: </w:t>
      </w:r>
      <w:r w:rsidR="00291274" w:rsidRPr="00291274">
        <w:rPr>
          <w:rFonts w:ascii="Times New Roman" w:hAnsi="Times New Roman"/>
          <w:sz w:val="18"/>
          <w:szCs w:val="18"/>
        </w:rPr>
        <w:t>diartamaaris@gmail.com</w:t>
      </w:r>
    </w:p>
    <w:p w:rsidR="002523B5" w:rsidRPr="003E45F9" w:rsidRDefault="002523B5" w:rsidP="00FA68E3">
      <w:pPr>
        <w:spacing w:after="0" w:line="240" w:lineRule="auto"/>
        <w:jc w:val="center"/>
        <w:rPr>
          <w:rFonts w:ascii="Times New Roman" w:hAnsi="Times New Roman"/>
          <w:sz w:val="18"/>
          <w:szCs w:val="18"/>
          <w:lang w:eastAsia="en-GB"/>
        </w:rPr>
      </w:pPr>
    </w:p>
    <w:p w:rsidR="004C41C6" w:rsidRDefault="004C41C6" w:rsidP="004C41C6">
      <w:pPr>
        <w:widowControl w:val="0"/>
        <w:autoSpaceDE w:val="0"/>
        <w:autoSpaceDN w:val="0"/>
        <w:adjustRightInd w:val="0"/>
        <w:spacing w:after="0" w:line="360" w:lineRule="auto"/>
        <w:ind w:right="26"/>
        <w:jc w:val="both"/>
        <w:rPr>
          <w:rFonts w:ascii="Times New Roman" w:hAnsi="Times New Roman"/>
          <w:b/>
        </w:rPr>
      </w:pPr>
    </w:p>
    <w:p w:rsidR="00D02430" w:rsidRDefault="00D02430" w:rsidP="00D02430">
      <w:pPr>
        <w:spacing w:after="0" w:line="360" w:lineRule="auto"/>
        <w:rPr>
          <w:rFonts w:ascii="Times New Roman" w:hAnsi="Times New Roman"/>
          <w:b/>
          <w:sz w:val="20"/>
          <w:szCs w:val="18"/>
        </w:rPr>
      </w:pPr>
    </w:p>
    <w:p w:rsidR="00D02430" w:rsidRDefault="00D02430" w:rsidP="00D02430">
      <w:pPr>
        <w:spacing w:after="0" w:line="360" w:lineRule="auto"/>
        <w:rPr>
          <w:rFonts w:ascii="Times New Roman" w:hAnsi="Times New Roman"/>
          <w:b/>
          <w:sz w:val="20"/>
          <w:szCs w:val="18"/>
        </w:rPr>
      </w:pPr>
      <w:r>
        <w:rPr>
          <w:rFonts w:ascii="Times New Roman" w:hAnsi="Times New Roman"/>
          <w:b/>
          <w:sz w:val="20"/>
          <w:szCs w:val="18"/>
        </w:rPr>
        <w:t>INTI SARI</w:t>
      </w:r>
    </w:p>
    <w:p w:rsidR="00D02430" w:rsidRDefault="00D02430" w:rsidP="00D02430">
      <w:pPr>
        <w:spacing w:line="360" w:lineRule="auto"/>
        <w:ind w:firstLine="709"/>
        <w:jc w:val="both"/>
        <w:rPr>
          <w:rFonts w:ascii="Times New Roman" w:hAnsi="Times New Roman"/>
          <w:sz w:val="20"/>
          <w:szCs w:val="20"/>
        </w:rPr>
      </w:pPr>
      <w:r w:rsidRPr="007C6904">
        <w:rPr>
          <w:rFonts w:ascii="Times New Roman" w:hAnsi="Times New Roman"/>
          <w:sz w:val="20"/>
          <w:szCs w:val="20"/>
        </w:rPr>
        <w:t xml:space="preserve">Pemeriksaan </w:t>
      </w:r>
      <w:r w:rsidRPr="007C6904">
        <w:rPr>
          <w:rFonts w:ascii="Times New Roman" w:hAnsi="Times New Roman"/>
          <w:i/>
          <w:iCs/>
          <w:sz w:val="20"/>
          <w:szCs w:val="20"/>
        </w:rPr>
        <w:t xml:space="preserve">thorax PA </w:t>
      </w:r>
      <w:r w:rsidRPr="007C6904">
        <w:rPr>
          <w:rFonts w:ascii="Times New Roman" w:hAnsi="Times New Roman"/>
          <w:sz w:val="20"/>
          <w:szCs w:val="20"/>
        </w:rPr>
        <w:t xml:space="preserve">paling banyak dilakukan di Rumah Sakit dari pada pemeriksaan lainnya. Radiograf yang baik ditentukan oleh kualitas citra, </w:t>
      </w:r>
      <w:r w:rsidRPr="007C6904">
        <w:rPr>
          <w:rFonts w:ascii="Times New Roman" w:hAnsi="Times New Roman"/>
          <w:i/>
          <w:iCs/>
          <w:sz w:val="20"/>
          <w:szCs w:val="20"/>
        </w:rPr>
        <w:t xml:space="preserve">Signal to Noise Ratio </w:t>
      </w:r>
      <w:r w:rsidRPr="007C6904">
        <w:rPr>
          <w:rFonts w:ascii="Times New Roman" w:hAnsi="Times New Roman"/>
          <w:sz w:val="20"/>
          <w:szCs w:val="20"/>
        </w:rPr>
        <w:t xml:space="preserve">(SNR) dan </w:t>
      </w:r>
      <w:r w:rsidRPr="007C6904">
        <w:rPr>
          <w:rFonts w:ascii="Times New Roman" w:hAnsi="Times New Roman"/>
          <w:i/>
          <w:iCs/>
          <w:sz w:val="20"/>
          <w:szCs w:val="20"/>
        </w:rPr>
        <w:t xml:space="preserve">Contras to Noise Ratio </w:t>
      </w:r>
      <w:r w:rsidRPr="007C6904">
        <w:rPr>
          <w:rFonts w:ascii="Times New Roman" w:hAnsi="Times New Roman"/>
          <w:sz w:val="20"/>
          <w:szCs w:val="20"/>
        </w:rPr>
        <w:t>(CNR) dapat menentukan kualitas citra yang baik. Maka dari itu penelitian ini bertujuan untuk mengetahui pengaruh penggunaan aturan 10 kVp</w:t>
      </w:r>
      <w:r w:rsidRPr="007C6904">
        <w:rPr>
          <w:rFonts w:ascii="Times New Roman" w:hAnsi="Times New Roman"/>
          <w:i/>
          <w:iCs/>
          <w:sz w:val="20"/>
          <w:szCs w:val="20"/>
        </w:rPr>
        <w:t xml:space="preserve">Rule </w:t>
      </w:r>
      <w:r w:rsidRPr="007C6904">
        <w:rPr>
          <w:rFonts w:ascii="Times New Roman" w:hAnsi="Times New Roman"/>
          <w:sz w:val="20"/>
          <w:szCs w:val="20"/>
        </w:rPr>
        <w:t xml:space="preserve">terhadap nilai SNR dan CNR citra </w:t>
      </w:r>
      <w:r w:rsidRPr="007C6904">
        <w:rPr>
          <w:rFonts w:ascii="Times New Roman" w:hAnsi="Times New Roman"/>
          <w:i/>
          <w:iCs/>
          <w:sz w:val="20"/>
          <w:szCs w:val="20"/>
        </w:rPr>
        <w:t>thorax</w:t>
      </w:r>
      <w:r w:rsidRPr="007C6904">
        <w:rPr>
          <w:rFonts w:ascii="Times New Roman" w:hAnsi="Times New Roman"/>
          <w:sz w:val="20"/>
          <w:szCs w:val="20"/>
        </w:rPr>
        <w:t>.</w:t>
      </w:r>
    </w:p>
    <w:p w:rsidR="00D02430" w:rsidRDefault="00D02430" w:rsidP="00D02430">
      <w:pPr>
        <w:pStyle w:val="Default"/>
        <w:spacing w:after="240" w:line="360" w:lineRule="auto"/>
        <w:ind w:firstLine="709"/>
        <w:jc w:val="both"/>
        <w:rPr>
          <w:sz w:val="20"/>
          <w:szCs w:val="20"/>
          <w:lang w:val="id-ID"/>
        </w:rPr>
      </w:pPr>
      <w:proofErr w:type="spellStart"/>
      <w:proofErr w:type="gramStart"/>
      <w:r w:rsidRPr="007C6904">
        <w:rPr>
          <w:sz w:val="20"/>
          <w:szCs w:val="20"/>
        </w:rPr>
        <w:t>Penelitian</w:t>
      </w:r>
      <w:proofErr w:type="spellEnd"/>
      <w:r>
        <w:rPr>
          <w:sz w:val="20"/>
          <w:szCs w:val="20"/>
          <w:lang w:val="id-ID"/>
        </w:rPr>
        <w:t xml:space="preserve"> </w:t>
      </w:r>
      <w:proofErr w:type="spellStart"/>
      <w:r w:rsidRPr="007C6904">
        <w:rPr>
          <w:sz w:val="20"/>
          <w:szCs w:val="20"/>
        </w:rPr>
        <w:t>kuantitatif</w:t>
      </w:r>
      <w:proofErr w:type="spellEnd"/>
      <w:r>
        <w:rPr>
          <w:sz w:val="20"/>
          <w:szCs w:val="20"/>
          <w:lang w:val="id-ID"/>
        </w:rPr>
        <w:t xml:space="preserve"> </w:t>
      </w:r>
      <w:proofErr w:type="spellStart"/>
      <w:r w:rsidRPr="007C6904">
        <w:rPr>
          <w:sz w:val="20"/>
          <w:szCs w:val="20"/>
        </w:rPr>
        <w:t>dengan</w:t>
      </w:r>
      <w:proofErr w:type="spellEnd"/>
      <w:r>
        <w:rPr>
          <w:sz w:val="20"/>
          <w:szCs w:val="20"/>
          <w:lang w:val="id-ID"/>
        </w:rPr>
        <w:t xml:space="preserve"> </w:t>
      </w:r>
      <w:proofErr w:type="spellStart"/>
      <w:r w:rsidRPr="007C6904">
        <w:rPr>
          <w:sz w:val="20"/>
          <w:szCs w:val="20"/>
        </w:rPr>
        <w:t>pendekatan</w:t>
      </w:r>
      <w:proofErr w:type="spellEnd"/>
      <w:r>
        <w:rPr>
          <w:sz w:val="20"/>
          <w:szCs w:val="20"/>
          <w:lang w:val="id-ID"/>
        </w:rPr>
        <w:t xml:space="preserve"> </w:t>
      </w:r>
      <w:proofErr w:type="spellStart"/>
      <w:r w:rsidRPr="007C6904">
        <w:rPr>
          <w:sz w:val="20"/>
          <w:szCs w:val="20"/>
        </w:rPr>
        <w:t>korela</w:t>
      </w:r>
      <w:r>
        <w:rPr>
          <w:sz w:val="20"/>
          <w:szCs w:val="20"/>
        </w:rPr>
        <w:t>sional.Penelitian</w:t>
      </w:r>
      <w:proofErr w:type="spellEnd"/>
      <w:r>
        <w:rPr>
          <w:sz w:val="20"/>
          <w:szCs w:val="20"/>
          <w:lang w:val="id-ID"/>
        </w:rPr>
        <w:t xml:space="preserve"> </w:t>
      </w:r>
      <w:proofErr w:type="spellStart"/>
      <w:r>
        <w:rPr>
          <w:sz w:val="20"/>
          <w:szCs w:val="20"/>
        </w:rPr>
        <w:t>ini</w:t>
      </w:r>
      <w:proofErr w:type="spellEnd"/>
      <w:r>
        <w:rPr>
          <w:sz w:val="20"/>
          <w:szCs w:val="20"/>
          <w:lang w:val="id-ID"/>
        </w:rPr>
        <w:t xml:space="preserve"> </w:t>
      </w:r>
      <w:proofErr w:type="spellStart"/>
      <w:r>
        <w:rPr>
          <w:sz w:val="20"/>
          <w:szCs w:val="20"/>
        </w:rPr>
        <w:t>terdiri</w:t>
      </w:r>
      <w:proofErr w:type="spellEnd"/>
      <w:r>
        <w:rPr>
          <w:sz w:val="20"/>
          <w:szCs w:val="20"/>
          <w:lang w:val="id-ID"/>
        </w:rPr>
        <w:t xml:space="preserve"> </w:t>
      </w:r>
      <w:proofErr w:type="spellStart"/>
      <w:r>
        <w:rPr>
          <w:sz w:val="20"/>
          <w:szCs w:val="20"/>
        </w:rPr>
        <w:t>dari</w:t>
      </w:r>
      <w:proofErr w:type="spellEnd"/>
      <w:r>
        <w:rPr>
          <w:sz w:val="20"/>
          <w:szCs w:val="20"/>
          <w:lang w:val="id-ID"/>
        </w:rPr>
        <w:t xml:space="preserve"> </w:t>
      </w:r>
      <w:r w:rsidRPr="007C6904">
        <w:rPr>
          <w:sz w:val="20"/>
          <w:szCs w:val="20"/>
        </w:rPr>
        <w:t xml:space="preserve">3 </w:t>
      </w:r>
      <w:proofErr w:type="spellStart"/>
      <w:r w:rsidRPr="007C6904">
        <w:rPr>
          <w:sz w:val="20"/>
          <w:szCs w:val="20"/>
        </w:rPr>
        <w:t>sukarelawan</w:t>
      </w:r>
      <w:proofErr w:type="spellEnd"/>
      <w:r>
        <w:rPr>
          <w:sz w:val="20"/>
          <w:szCs w:val="20"/>
          <w:lang w:val="id-ID"/>
        </w:rPr>
        <w:t xml:space="preserve"> </w:t>
      </w:r>
      <w:proofErr w:type="spellStart"/>
      <w:r w:rsidRPr="007C6904">
        <w:rPr>
          <w:sz w:val="20"/>
          <w:szCs w:val="20"/>
        </w:rPr>
        <w:t>untu</w:t>
      </w:r>
      <w:proofErr w:type="spellEnd"/>
      <w:r>
        <w:rPr>
          <w:sz w:val="20"/>
          <w:szCs w:val="20"/>
          <w:lang w:val="id-ID"/>
        </w:rPr>
        <w:t xml:space="preserve">k </w:t>
      </w:r>
      <w:proofErr w:type="spellStart"/>
      <w:r w:rsidRPr="007C6904">
        <w:rPr>
          <w:sz w:val="20"/>
          <w:szCs w:val="20"/>
        </w:rPr>
        <w:t>mendapatkan</w:t>
      </w:r>
      <w:proofErr w:type="spellEnd"/>
      <w:r w:rsidRPr="007C6904">
        <w:rPr>
          <w:sz w:val="20"/>
          <w:szCs w:val="20"/>
        </w:rPr>
        <w:t xml:space="preserve"> 9 </w:t>
      </w:r>
      <w:proofErr w:type="spellStart"/>
      <w:r w:rsidRPr="007C6904">
        <w:rPr>
          <w:sz w:val="20"/>
          <w:szCs w:val="20"/>
        </w:rPr>
        <w:t>citra</w:t>
      </w:r>
      <w:proofErr w:type="spellEnd"/>
      <w:r>
        <w:rPr>
          <w:sz w:val="20"/>
          <w:szCs w:val="20"/>
          <w:lang w:val="id-ID"/>
        </w:rPr>
        <w:t xml:space="preserve"> </w:t>
      </w:r>
      <w:proofErr w:type="spellStart"/>
      <w:r w:rsidRPr="007C6904">
        <w:rPr>
          <w:sz w:val="20"/>
          <w:szCs w:val="20"/>
        </w:rPr>
        <w:t>dan</w:t>
      </w:r>
      <w:proofErr w:type="spellEnd"/>
      <w:r>
        <w:rPr>
          <w:sz w:val="20"/>
          <w:szCs w:val="20"/>
          <w:lang w:val="id-ID"/>
        </w:rPr>
        <w:t xml:space="preserve"> </w:t>
      </w:r>
      <w:proofErr w:type="spellStart"/>
      <w:r w:rsidRPr="007C6904">
        <w:rPr>
          <w:sz w:val="20"/>
          <w:szCs w:val="20"/>
        </w:rPr>
        <w:t>menghasilka</w:t>
      </w:r>
      <w:r>
        <w:rPr>
          <w:sz w:val="20"/>
          <w:szCs w:val="20"/>
        </w:rPr>
        <w:t>n</w:t>
      </w:r>
      <w:proofErr w:type="spellEnd"/>
      <w:r>
        <w:rPr>
          <w:sz w:val="20"/>
          <w:szCs w:val="20"/>
        </w:rPr>
        <w:t xml:space="preserve"> 36 data SNR </w:t>
      </w:r>
      <w:proofErr w:type="spellStart"/>
      <w:r>
        <w:rPr>
          <w:sz w:val="20"/>
          <w:szCs w:val="20"/>
        </w:rPr>
        <w:t>dan</w:t>
      </w:r>
      <w:proofErr w:type="spellEnd"/>
      <w:r>
        <w:rPr>
          <w:sz w:val="20"/>
          <w:szCs w:val="20"/>
        </w:rPr>
        <w:t xml:space="preserve"> 36 data CNR.</w:t>
      </w:r>
      <w:proofErr w:type="gramEnd"/>
      <w:r>
        <w:rPr>
          <w:sz w:val="20"/>
          <w:szCs w:val="20"/>
          <w:lang w:val="id-ID"/>
        </w:rPr>
        <w:t xml:space="preserve"> Setelah itu d</w:t>
      </w:r>
      <w:proofErr w:type="spellStart"/>
      <w:r w:rsidRPr="007C6904">
        <w:rPr>
          <w:sz w:val="20"/>
          <w:szCs w:val="20"/>
        </w:rPr>
        <w:t>ilakukan</w:t>
      </w:r>
      <w:proofErr w:type="spellEnd"/>
      <w:r>
        <w:rPr>
          <w:sz w:val="20"/>
          <w:szCs w:val="20"/>
          <w:lang w:val="id-ID"/>
        </w:rPr>
        <w:t xml:space="preserve"> </w:t>
      </w:r>
      <w:proofErr w:type="spellStart"/>
      <w:r w:rsidRPr="007C6904">
        <w:rPr>
          <w:sz w:val="20"/>
          <w:szCs w:val="20"/>
        </w:rPr>
        <w:t>analisa</w:t>
      </w:r>
      <w:proofErr w:type="spellEnd"/>
      <w:r w:rsidRPr="007C6904">
        <w:rPr>
          <w:sz w:val="20"/>
          <w:szCs w:val="20"/>
        </w:rPr>
        <w:t xml:space="preserve"> data </w:t>
      </w:r>
      <w:proofErr w:type="spellStart"/>
      <w:r w:rsidRPr="007C6904">
        <w:rPr>
          <w:sz w:val="20"/>
          <w:szCs w:val="20"/>
        </w:rPr>
        <w:t>menggunakan</w:t>
      </w:r>
      <w:proofErr w:type="spellEnd"/>
      <w:r w:rsidRPr="007C6904">
        <w:rPr>
          <w:sz w:val="20"/>
          <w:szCs w:val="20"/>
        </w:rPr>
        <w:t xml:space="preserve"> SPSS. </w:t>
      </w:r>
    </w:p>
    <w:p w:rsidR="00D02430" w:rsidRDefault="00D02430" w:rsidP="00D02430">
      <w:pPr>
        <w:pStyle w:val="Default"/>
        <w:spacing w:after="240" w:line="360" w:lineRule="auto"/>
        <w:ind w:firstLine="709"/>
        <w:jc w:val="both"/>
        <w:rPr>
          <w:sz w:val="20"/>
          <w:szCs w:val="20"/>
          <w:lang w:val="id-ID"/>
        </w:rPr>
      </w:pPr>
      <w:proofErr w:type="spellStart"/>
      <w:proofErr w:type="gramStart"/>
      <w:r w:rsidRPr="007C6904">
        <w:rPr>
          <w:sz w:val="20"/>
          <w:szCs w:val="20"/>
        </w:rPr>
        <w:t>Uji</w:t>
      </w:r>
      <w:proofErr w:type="spellEnd"/>
      <w:r w:rsidRPr="007C6904">
        <w:rPr>
          <w:sz w:val="20"/>
          <w:szCs w:val="20"/>
        </w:rPr>
        <w:t xml:space="preserve"> Pearson </w:t>
      </w:r>
      <w:proofErr w:type="spellStart"/>
      <w:r w:rsidRPr="007C6904">
        <w:rPr>
          <w:sz w:val="20"/>
          <w:szCs w:val="20"/>
        </w:rPr>
        <w:t>untuk</w:t>
      </w:r>
      <w:proofErr w:type="spellEnd"/>
      <w:r w:rsidRPr="007C6904">
        <w:rPr>
          <w:sz w:val="20"/>
          <w:szCs w:val="20"/>
        </w:rPr>
        <w:t xml:space="preserve"> data SNR </w:t>
      </w:r>
      <w:proofErr w:type="spellStart"/>
      <w:r>
        <w:rPr>
          <w:sz w:val="20"/>
          <w:szCs w:val="20"/>
        </w:rPr>
        <w:t>Karen</w:t>
      </w:r>
      <w:r w:rsidRPr="007C6904">
        <w:rPr>
          <w:sz w:val="20"/>
          <w:szCs w:val="20"/>
        </w:rPr>
        <w:t>a</w:t>
      </w:r>
      <w:proofErr w:type="spellEnd"/>
      <w:r>
        <w:rPr>
          <w:sz w:val="20"/>
          <w:szCs w:val="20"/>
          <w:lang w:val="id-ID"/>
        </w:rPr>
        <w:t xml:space="preserve"> </w:t>
      </w:r>
      <w:proofErr w:type="spellStart"/>
      <w:r w:rsidRPr="007C6904">
        <w:rPr>
          <w:sz w:val="20"/>
          <w:szCs w:val="20"/>
        </w:rPr>
        <w:t>distribusi</w:t>
      </w:r>
      <w:proofErr w:type="spellEnd"/>
      <w:r w:rsidRPr="007C6904">
        <w:rPr>
          <w:sz w:val="20"/>
          <w:szCs w:val="20"/>
        </w:rPr>
        <w:t xml:space="preserve"> data normal, </w:t>
      </w:r>
      <w:proofErr w:type="spellStart"/>
      <w:r w:rsidRPr="007C6904">
        <w:rPr>
          <w:sz w:val="20"/>
          <w:szCs w:val="20"/>
        </w:rPr>
        <w:t>sedangkanuji</w:t>
      </w:r>
      <w:proofErr w:type="spellEnd"/>
      <w:r w:rsidRPr="007C6904">
        <w:rPr>
          <w:sz w:val="20"/>
          <w:szCs w:val="20"/>
        </w:rPr>
        <w:t xml:space="preserve"> Spearman </w:t>
      </w:r>
      <w:proofErr w:type="spellStart"/>
      <w:r w:rsidRPr="007C6904">
        <w:rPr>
          <w:sz w:val="20"/>
          <w:szCs w:val="20"/>
        </w:rPr>
        <w:t>untuk</w:t>
      </w:r>
      <w:proofErr w:type="spellEnd"/>
      <w:r w:rsidRPr="007C6904">
        <w:rPr>
          <w:sz w:val="20"/>
          <w:szCs w:val="20"/>
        </w:rPr>
        <w:t xml:space="preserve"> data CNR </w:t>
      </w:r>
      <w:proofErr w:type="spellStart"/>
      <w:r w:rsidRPr="007C6904">
        <w:rPr>
          <w:sz w:val="20"/>
          <w:szCs w:val="20"/>
        </w:rPr>
        <w:t>karena</w:t>
      </w:r>
      <w:proofErr w:type="spellEnd"/>
      <w:r>
        <w:rPr>
          <w:sz w:val="20"/>
          <w:szCs w:val="20"/>
          <w:lang w:val="id-ID"/>
        </w:rPr>
        <w:t xml:space="preserve"> </w:t>
      </w:r>
      <w:proofErr w:type="spellStart"/>
      <w:r w:rsidRPr="007C6904">
        <w:rPr>
          <w:sz w:val="20"/>
          <w:szCs w:val="20"/>
        </w:rPr>
        <w:t>distribusi</w:t>
      </w:r>
      <w:proofErr w:type="spellEnd"/>
      <w:r w:rsidRPr="007C6904">
        <w:rPr>
          <w:sz w:val="20"/>
          <w:szCs w:val="20"/>
        </w:rPr>
        <w:t xml:space="preserve"> data </w:t>
      </w:r>
      <w:proofErr w:type="spellStart"/>
      <w:r w:rsidRPr="007C6904">
        <w:rPr>
          <w:sz w:val="20"/>
          <w:szCs w:val="20"/>
        </w:rPr>
        <w:t>tidak</w:t>
      </w:r>
      <w:proofErr w:type="spellEnd"/>
      <w:r w:rsidRPr="007C6904">
        <w:rPr>
          <w:sz w:val="20"/>
          <w:szCs w:val="20"/>
        </w:rPr>
        <w:t xml:space="preserve"> normal.</w:t>
      </w:r>
      <w:proofErr w:type="gramEnd"/>
      <w:r w:rsidRPr="007C6904">
        <w:rPr>
          <w:sz w:val="20"/>
          <w:szCs w:val="20"/>
        </w:rPr>
        <w:t xml:space="preserve"> Dari </w:t>
      </w:r>
      <w:proofErr w:type="spellStart"/>
      <w:r w:rsidRPr="007C6904">
        <w:rPr>
          <w:sz w:val="20"/>
          <w:szCs w:val="20"/>
        </w:rPr>
        <w:t>hasil</w:t>
      </w:r>
      <w:proofErr w:type="spellEnd"/>
      <w:r>
        <w:rPr>
          <w:sz w:val="20"/>
          <w:szCs w:val="20"/>
          <w:lang w:val="id-ID"/>
        </w:rPr>
        <w:t xml:space="preserve"> </w:t>
      </w:r>
      <w:proofErr w:type="spellStart"/>
      <w:r w:rsidRPr="007C6904">
        <w:rPr>
          <w:sz w:val="20"/>
          <w:szCs w:val="20"/>
        </w:rPr>
        <w:t>uji</w:t>
      </w:r>
      <w:proofErr w:type="spellEnd"/>
      <w:r w:rsidRPr="007C6904">
        <w:rPr>
          <w:sz w:val="20"/>
          <w:szCs w:val="20"/>
        </w:rPr>
        <w:t xml:space="preserve"> Pearson </w:t>
      </w:r>
      <w:proofErr w:type="spellStart"/>
      <w:r w:rsidRPr="007C6904">
        <w:rPr>
          <w:sz w:val="20"/>
          <w:szCs w:val="20"/>
        </w:rPr>
        <w:t>dan</w:t>
      </w:r>
      <w:proofErr w:type="spellEnd"/>
      <w:r w:rsidRPr="007C6904">
        <w:rPr>
          <w:sz w:val="20"/>
          <w:szCs w:val="20"/>
        </w:rPr>
        <w:t xml:space="preserve"> Spearman </w:t>
      </w:r>
      <w:proofErr w:type="spellStart"/>
      <w:r w:rsidRPr="007C6904">
        <w:rPr>
          <w:sz w:val="20"/>
          <w:szCs w:val="20"/>
        </w:rPr>
        <w:t>didapat</w:t>
      </w:r>
      <w:proofErr w:type="spellEnd"/>
      <w:r>
        <w:rPr>
          <w:sz w:val="20"/>
          <w:szCs w:val="20"/>
          <w:lang w:val="id-ID"/>
        </w:rPr>
        <w:t xml:space="preserve"> </w:t>
      </w:r>
      <w:proofErr w:type="spellStart"/>
      <w:r w:rsidRPr="007C6904">
        <w:rPr>
          <w:sz w:val="20"/>
          <w:szCs w:val="20"/>
        </w:rPr>
        <w:t>nilai</w:t>
      </w:r>
      <w:proofErr w:type="spellEnd"/>
      <w:r>
        <w:rPr>
          <w:sz w:val="20"/>
          <w:szCs w:val="20"/>
          <w:lang w:val="id-ID"/>
        </w:rPr>
        <w:t xml:space="preserve"> </w:t>
      </w:r>
      <w:proofErr w:type="spellStart"/>
      <w:r w:rsidRPr="007C6904">
        <w:rPr>
          <w:sz w:val="20"/>
          <w:szCs w:val="20"/>
        </w:rPr>
        <w:t>signifikansi</w:t>
      </w:r>
      <w:proofErr w:type="spellEnd"/>
      <w:r w:rsidRPr="007C6904">
        <w:rPr>
          <w:sz w:val="20"/>
          <w:szCs w:val="20"/>
        </w:rPr>
        <w:t xml:space="preserve"> p &lt; 0</w:t>
      </w:r>
      <w:proofErr w:type="gramStart"/>
      <w:r w:rsidRPr="007C6904">
        <w:rPr>
          <w:sz w:val="20"/>
          <w:szCs w:val="20"/>
        </w:rPr>
        <w:t>,05</w:t>
      </w:r>
      <w:proofErr w:type="gramEnd"/>
      <w:r w:rsidRPr="007C6904">
        <w:rPr>
          <w:sz w:val="20"/>
          <w:szCs w:val="20"/>
        </w:rPr>
        <w:t>.</w:t>
      </w:r>
      <w:r>
        <w:rPr>
          <w:sz w:val="20"/>
          <w:szCs w:val="20"/>
          <w:lang w:val="id-ID"/>
        </w:rPr>
        <w:t xml:space="preserve"> Sehingga dapat ditarik kesimpulan </w:t>
      </w:r>
      <w:r w:rsidRPr="007C6904">
        <w:rPr>
          <w:sz w:val="20"/>
          <w:szCs w:val="20"/>
        </w:rPr>
        <w:t xml:space="preserve">Ada </w:t>
      </w:r>
      <w:proofErr w:type="spellStart"/>
      <w:r w:rsidRPr="007C6904">
        <w:rPr>
          <w:sz w:val="20"/>
          <w:szCs w:val="20"/>
        </w:rPr>
        <w:t>pengaruh</w:t>
      </w:r>
      <w:proofErr w:type="spellEnd"/>
      <w:r>
        <w:rPr>
          <w:sz w:val="20"/>
          <w:szCs w:val="20"/>
          <w:lang w:val="id-ID"/>
        </w:rPr>
        <w:t xml:space="preserve"> </w:t>
      </w:r>
      <w:proofErr w:type="spellStart"/>
      <w:r w:rsidRPr="007C6904">
        <w:rPr>
          <w:sz w:val="20"/>
          <w:szCs w:val="20"/>
        </w:rPr>
        <w:t>penggunaan</w:t>
      </w:r>
      <w:proofErr w:type="spellEnd"/>
      <w:r>
        <w:rPr>
          <w:sz w:val="20"/>
          <w:szCs w:val="20"/>
          <w:lang w:val="id-ID"/>
        </w:rPr>
        <w:t xml:space="preserve"> </w:t>
      </w:r>
      <w:proofErr w:type="spellStart"/>
      <w:r w:rsidRPr="007C6904">
        <w:rPr>
          <w:sz w:val="20"/>
          <w:szCs w:val="20"/>
        </w:rPr>
        <w:t>aturan</w:t>
      </w:r>
      <w:proofErr w:type="spellEnd"/>
      <w:r w:rsidRPr="007C6904">
        <w:rPr>
          <w:sz w:val="20"/>
          <w:szCs w:val="20"/>
        </w:rPr>
        <w:t xml:space="preserve"> 10 </w:t>
      </w:r>
      <w:proofErr w:type="spellStart"/>
      <w:r w:rsidRPr="007C6904">
        <w:rPr>
          <w:sz w:val="20"/>
          <w:szCs w:val="20"/>
        </w:rPr>
        <w:t>kVp</w:t>
      </w:r>
      <w:r w:rsidRPr="007C6904">
        <w:rPr>
          <w:i/>
          <w:iCs/>
          <w:sz w:val="20"/>
          <w:szCs w:val="20"/>
        </w:rPr>
        <w:t>Rule</w:t>
      </w:r>
      <w:proofErr w:type="spellEnd"/>
      <w:r>
        <w:rPr>
          <w:i/>
          <w:iCs/>
          <w:sz w:val="20"/>
          <w:szCs w:val="20"/>
          <w:lang w:val="id-ID"/>
        </w:rPr>
        <w:t xml:space="preserve"> </w:t>
      </w:r>
      <w:proofErr w:type="spellStart"/>
      <w:r w:rsidRPr="007C6904">
        <w:rPr>
          <w:sz w:val="20"/>
          <w:szCs w:val="20"/>
        </w:rPr>
        <w:t>terhada</w:t>
      </w:r>
      <w:proofErr w:type="spellEnd"/>
      <w:r>
        <w:rPr>
          <w:sz w:val="20"/>
          <w:szCs w:val="20"/>
          <w:lang w:val="id-ID"/>
        </w:rPr>
        <w:t xml:space="preserve"> </w:t>
      </w:r>
      <w:proofErr w:type="spellStart"/>
      <w:r w:rsidRPr="007C6904">
        <w:rPr>
          <w:sz w:val="20"/>
          <w:szCs w:val="20"/>
        </w:rPr>
        <w:t>pnilai</w:t>
      </w:r>
      <w:proofErr w:type="spellEnd"/>
      <w:r w:rsidRPr="007C6904">
        <w:rPr>
          <w:sz w:val="20"/>
          <w:szCs w:val="20"/>
        </w:rPr>
        <w:t xml:space="preserve"> SNR </w:t>
      </w:r>
      <w:proofErr w:type="spellStart"/>
      <w:r w:rsidRPr="007C6904">
        <w:rPr>
          <w:sz w:val="20"/>
          <w:szCs w:val="20"/>
        </w:rPr>
        <w:t>dan</w:t>
      </w:r>
      <w:proofErr w:type="spellEnd"/>
      <w:r w:rsidRPr="007C6904">
        <w:rPr>
          <w:sz w:val="20"/>
          <w:szCs w:val="20"/>
        </w:rPr>
        <w:t xml:space="preserve"> CNR </w:t>
      </w:r>
      <w:proofErr w:type="spellStart"/>
      <w:r w:rsidRPr="007C6904">
        <w:rPr>
          <w:sz w:val="20"/>
          <w:szCs w:val="20"/>
        </w:rPr>
        <w:t>pemeriksaan</w:t>
      </w:r>
      <w:proofErr w:type="spellEnd"/>
      <w:r>
        <w:rPr>
          <w:sz w:val="20"/>
          <w:szCs w:val="20"/>
          <w:lang w:val="id-ID"/>
        </w:rPr>
        <w:t xml:space="preserve"> </w:t>
      </w:r>
      <w:r w:rsidRPr="007C6904">
        <w:rPr>
          <w:i/>
          <w:iCs/>
          <w:sz w:val="20"/>
          <w:szCs w:val="20"/>
        </w:rPr>
        <w:t>thorax PA</w:t>
      </w:r>
      <w:r w:rsidRPr="007C6904">
        <w:rPr>
          <w:sz w:val="20"/>
          <w:szCs w:val="20"/>
        </w:rPr>
        <w:t xml:space="preserve">. </w:t>
      </w:r>
      <w:proofErr w:type="spellStart"/>
      <w:proofErr w:type="gramStart"/>
      <w:r w:rsidRPr="007C6904">
        <w:rPr>
          <w:sz w:val="20"/>
          <w:szCs w:val="20"/>
        </w:rPr>
        <w:t>Hasil</w:t>
      </w:r>
      <w:proofErr w:type="spellEnd"/>
      <w:r>
        <w:rPr>
          <w:sz w:val="20"/>
          <w:szCs w:val="20"/>
          <w:lang w:val="id-ID"/>
        </w:rPr>
        <w:t xml:space="preserve"> </w:t>
      </w:r>
      <w:proofErr w:type="spellStart"/>
      <w:r w:rsidRPr="007C6904">
        <w:rPr>
          <w:sz w:val="20"/>
          <w:szCs w:val="20"/>
        </w:rPr>
        <w:t>dari</w:t>
      </w:r>
      <w:proofErr w:type="spellEnd"/>
      <w:r>
        <w:rPr>
          <w:sz w:val="20"/>
          <w:szCs w:val="20"/>
          <w:lang w:val="id-ID"/>
        </w:rPr>
        <w:t xml:space="preserve"> </w:t>
      </w:r>
      <w:proofErr w:type="spellStart"/>
      <w:r w:rsidRPr="007C6904">
        <w:rPr>
          <w:sz w:val="20"/>
          <w:szCs w:val="20"/>
        </w:rPr>
        <w:t>penelitian</w:t>
      </w:r>
      <w:proofErr w:type="spellEnd"/>
      <w:r>
        <w:rPr>
          <w:sz w:val="20"/>
          <w:szCs w:val="20"/>
          <w:lang w:val="id-ID"/>
        </w:rPr>
        <w:t xml:space="preserve"> </w:t>
      </w:r>
      <w:proofErr w:type="spellStart"/>
      <w:r w:rsidRPr="007C6904">
        <w:rPr>
          <w:sz w:val="20"/>
          <w:szCs w:val="20"/>
        </w:rPr>
        <w:t>diperoleh</w:t>
      </w:r>
      <w:proofErr w:type="spellEnd"/>
      <w:r>
        <w:rPr>
          <w:sz w:val="20"/>
          <w:szCs w:val="20"/>
          <w:lang w:val="id-ID"/>
        </w:rPr>
        <w:t xml:space="preserve"> </w:t>
      </w:r>
      <w:proofErr w:type="spellStart"/>
      <w:r w:rsidRPr="007C6904">
        <w:rPr>
          <w:sz w:val="20"/>
          <w:szCs w:val="20"/>
        </w:rPr>
        <w:t>penerapan</w:t>
      </w:r>
      <w:proofErr w:type="spellEnd"/>
      <w:r>
        <w:rPr>
          <w:sz w:val="20"/>
          <w:szCs w:val="20"/>
          <w:lang w:val="id-ID"/>
        </w:rPr>
        <w:t xml:space="preserve"> </w:t>
      </w:r>
      <w:proofErr w:type="spellStart"/>
      <w:r w:rsidRPr="007C6904">
        <w:rPr>
          <w:sz w:val="20"/>
          <w:szCs w:val="20"/>
        </w:rPr>
        <w:t>penurunan</w:t>
      </w:r>
      <w:proofErr w:type="spellEnd"/>
      <w:r w:rsidRPr="007C6904">
        <w:rPr>
          <w:sz w:val="20"/>
          <w:szCs w:val="20"/>
        </w:rPr>
        <w:t xml:space="preserve"> 10 kV </w:t>
      </w:r>
      <w:proofErr w:type="spellStart"/>
      <w:r w:rsidRPr="007C6904">
        <w:rPr>
          <w:sz w:val="20"/>
          <w:szCs w:val="20"/>
        </w:rPr>
        <w:t>lebih</w:t>
      </w:r>
      <w:proofErr w:type="spellEnd"/>
      <w:r>
        <w:rPr>
          <w:sz w:val="20"/>
          <w:szCs w:val="20"/>
          <w:lang w:val="id-ID"/>
        </w:rPr>
        <w:t xml:space="preserve"> </w:t>
      </w:r>
      <w:proofErr w:type="spellStart"/>
      <w:r w:rsidRPr="007C6904">
        <w:rPr>
          <w:sz w:val="20"/>
          <w:szCs w:val="20"/>
        </w:rPr>
        <w:t>baik</w:t>
      </w:r>
      <w:proofErr w:type="spellEnd"/>
      <w:r>
        <w:rPr>
          <w:sz w:val="20"/>
          <w:szCs w:val="20"/>
          <w:lang w:val="id-ID"/>
        </w:rPr>
        <w:t xml:space="preserve"> </w:t>
      </w:r>
      <w:proofErr w:type="spellStart"/>
      <w:r w:rsidRPr="007C6904">
        <w:rPr>
          <w:sz w:val="20"/>
          <w:szCs w:val="20"/>
        </w:rPr>
        <w:t>karena</w:t>
      </w:r>
      <w:proofErr w:type="spellEnd"/>
      <w:r>
        <w:rPr>
          <w:sz w:val="20"/>
          <w:szCs w:val="20"/>
          <w:lang w:val="id-ID"/>
        </w:rPr>
        <w:t xml:space="preserve"> </w:t>
      </w:r>
      <w:proofErr w:type="spellStart"/>
      <w:r w:rsidRPr="007C6904">
        <w:rPr>
          <w:sz w:val="20"/>
          <w:szCs w:val="20"/>
        </w:rPr>
        <w:t>dapat</w:t>
      </w:r>
      <w:proofErr w:type="spellEnd"/>
      <w:r>
        <w:rPr>
          <w:sz w:val="20"/>
          <w:szCs w:val="20"/>
          <w:lang w:val="id-ID"/>
        </w:rPr>
        <w:t xml:space="preserve"> </w:t>
      </w:r>
      <w:proofErr w:type="spellStart"/>
      <w:r w:rsidRPr="007C6904">
        <w:rPr>
          <w:sz w:val="20"/>
          <w:szCs w:val="20"/>
        </w:rPr>
        <w:t>meningkatkan</w:t>
      </w:r>
      <w:proofErr w:type="spellEnd"/>
      <w:r>
        <w:rPr>
          <w:sz w:val="20"/>
          <w:szCs w:val="20"/>
          <w:lang w:val="id-ID"/>
        </w:rPr>
        <w:t xml:space="preserve"> </w:t>
      </w:r>
      <w:proofErr w:type="spellStart"/>
      <w:r w:rsidRPr="007C6904">
        <w:rPr>
          <w:sz w:val="20"/>
          <w:szCs w:val="20"/>
        </w:rPr>
        <w:t>kualitascitra</w:t>
      </w:r>
      <w:proofErr w:type="spellEnd"/>
      <w:r w:rsidRPr="007C6904">
        <w:rPr>
          <w:sz w:val="20"/>
          <w:szCs w:val="20"/>
        </w:rPr>
        <w:t xml:space="preserve"> digital </w:t>
      </w:r>
      <w:proofErr w:type="spellStart"/>
      <w:r w:rsidRPr="007C6904">
        <w:rPr>
          <w:sz w:val="20"/>
          <w:szCs w:val="20"/>
        </w:rPr>
        <w:t>khususnya</w:t>
      </w:r>
      <w:proofErr w:type="spellEnd"/>
      <w:r w:rsidRPr="007C6904">
        <w:rPr>
          <w:sz w:val="20"/>
          <w:szCs w:val="20"/>
        </w:rPr>
        <w:t xml:space="preserve"> SNR </w:t>
      </w:r>
      <w:proofErr w:type="spellStart"/>
      <w:r w:rsidRPr="007C6904">
        <w:rPr>
          <w:sz w:val="20"/>
          <w:szCs w:val="20"/>
        </w:rPr>
        <w:t>dan</w:t>
      </w:r>
      <w:proofErr w:type="spellEnd"/>
      <w:r w:rsidRPr="007C6904">
        <w:rPr>
          <w:sz w:val="20"/>
          <w:szCs w:val="20"/>
        </w:rPr>
        <w:t xml:space="preserve"> CNR.</w:t>
      </w:r>
      <w:proofErr w:type="gramEnd"/>
    </w:p>
    <w:p w:rsidR="00D02430" w:rsidRPr="00203D8B" w:rsidRDefault="00D02430" w:rsidP="00D02430">
      <w:pPr>
        <w:pStyle w:val="Default"/>
        <w:ind w:firstLine="709"/>
        <w:jc w:val="both"/>
        <w:rPr>
          <w:sz w:val="20"/>
          <w:szCs w:val="20"/>
          <w:lang w:val="id-ID"/>
        </w:rPr>
      </w:pPr>
    </w:p>
    <w:p w:rsidR="00D14037" w:rsidRDefault="00D02430" w:rsidP="00D02430">
      <w:pPr>
        <w:pStyle w:val="Default"/>
        <w:spacing w:after="240" w:line="360" w:lineRule="auto"/>
        <w:jc w:val="both"/>
        <w:rPr>
          <w:sz w:val="20"/>
          <w:szCs w:val="23"/>
          <w:lang w:val="id-ID"/>
        </w:rPr>
      </w:pPr>
      <w:r w:rsidRPr="00203D8B">
        <w:rPr>
          <w:b/>
          <w:bCs/>
          <w:sz w:val="20"/>
          <w:szCs w:val="23"/>
        </w:rPr>
        <w:t xml:space="preserve">Kata </w:t>
      </w:r>
      <w:proofErr w:type="spellStart"/>
      <w:r w:rsidRPr="00203D8B">
        <w:rPr>
          <w:b/>
          <w:bCs/>
          <w:sz w:val="20"/>
          <w:szCs w:val="23"/>
        </w:rPr>
        <w:t>Kunci</w:t>
      </w:r>
      <w:proofErr w:type="gramStart"/>
      <w:r w:rsidRPr="00203D8B">
        <w:rPr>
          <w:sz w:val="20"/>
          <w:szCs w:val="23"/>
        </w:rPr>
        <w:t>:</w:t>
      </w:r>
      <w:r w:rsidRPr="00203D8B">
        <w:rPr>
          <w:i/>
          <w:iCs/>
          <w:sz w:val="20"/>
          <w:szCs w:val="23"/>
        </w:rPr>
        <w:t>Thorax</w:t>
      </w:r>
      <w:proofErr w:type="spellEnd"/>
      <w:proofErr w:type="gramEnd"/>
      <w:r w:rsidRPr="00203D8B">
        <w:rPr>
          <w:i/>
          <w:iCs/>
          <w:sz w:val="20"/>
          <w:szCs w:val="23"/>
        </w:rPr>
        <w:t xml:space="preserve"> PA</w:t>
      </w:r>
      <w:r>
        <w:rPr>
          <w:sz w:val="20"/>
          <w:szCs w:val="23"/>
        </w:rPr>
        <w:t>, SNR</w:t>
      </w:r>
    </w:p>
    <w:p w:rsidR="00D02430" w:rsidRDefault="00D02430" w:rsidP="00D02430">
      <w:pPr>
        <w:pStyle w:val="Default"/>
        <w:spacing w:after="240" w:line="360" w:lineRule="auto"/>
        <w:jc w:val="both"/>
        <w:rPr>
          <w:sz w:val="20"/>
          <w:szCs w:val="23"/>
          <w:lang w:val="id-ID"/>
        </w:rPr>
      </w:pPr>
    </w:p>
    <w:p w:rsidR="00D02430" w:rsidRDefault="00D02430" w:rsidP="00D02430">
      <w:pPr>
        <w:pStyle w:val="Default"/>
        <w:spacing w:after="240" w:line="360" w:lineRule="auto"/>
        <w:jc w:val="both"/>
        <w:rPr>
          <w:sz w:val="20"/>
          <w:szCs w:val="23"/>
          <w:lang w:val="id-ID"/>
        </w:rPr>
      </w:pPr>
    </w:p>
    <w:p w:rsidR="00D02430" w:rsidRDefault="00D02430" w:rsidP="00D02430">
      <w:pPr>
        <w:pStyle w:val="Default"/>
        <w:spacing w:after="240" w:line="360" w:lineRule="auto"/>
        <w:jc w:val="both"/>
        <w:rPr>
          <w:sz w:val="20"/>
          <w:szCs w:val="23"/>
          <w:lang w:val="id-ID"/>
        </w:rPr>
      </w:pPr>
    </w:p>
    <w:p w:rsidR="00D02430" w:rsidRDefault="00D02430" w:rsidP="00D02430">
      <w:pPr>
        <w:pStyle w:val="Default"/>
        <w:spacing w:after="240" w:line="360" w:lineRule="auto"/>
        <w:jc w:val="both"/>
        <w:rPr>
          <w:sz w:val="20"/>
          <w:szCs w:val="23"/>
          <w:lang w:val="id-ID"/>
        </w:rPr>
      </w:pPr>
    </w:p>
    <w:p w:rsidR="00D02430" w:rsidRDefault="00D02430" w:rsidP="00D02430">
      <w:pPr>
        <w:pStyle w:val="Default"/>
        <w:spacing w:after="240" w:line="360" w:lineRule="auto"/>
        <w:jc w:val="both"/>
        <w:rPr>
          <w:sz w:val="20"/>
          <w:szCs w:val="23"/>
          <w:lang w:val="id-ID"/>
        </w:rPr>
      </w:pPr>
    </w:p>
    <w:p w:rsidR="00D02430" w:rsidRPr="00D02430" w:rsidRDefault="00D02430" w:rsidP="00D02430">
      <w:pPr>
        <w:pStyle w:val="Default"/>
        <w:spacing w:after="240" w:line="360" w:lineRule="auto"/>
        <w:jc w:val="both"/>
        <w:rPr>
          <w:sz w:val="20"/>
          <w:szCs w:val="23"/>
          <w:lang w:val="id-ID"/>
        </w:rPr>
      </w:pPr>
    </w:p>
    <w:p w:rsidR="004C41C6" w:rsidRPr="002641DF" w:rsidRDefault="004C41C6" w:rsidP="004659D5">
      <w:pPr>
        <w:widowControl w:val="0"/>
        <w:autoSpaceDE w:val="0"/>
        <w:autoSpaceDN w:val="0"/>
        <w:adjustRightInd w:val="0"/>
        <w:spacing w:after="0" w:line="360" w:lineRule="auto"/>
        <w:ind w:right="-2"/>
        <w:jc w:val="both"/>
        <w:rPr>
          <w:rFonts w:ascii="Times New Roman" w:hAnsi="Times New Roman"/>
          <w:b/>
          <w:bCs/>
          <w:spacing w:val="-3"/>
        </w:rPr>
        <w:sectPr w:rsidR="004C41C6" w:rsidRPr="002641DF" w:rsidSect="00A210FD">
          <w:pgSz w:w="11907" w:h="16840" w:code="9"/>
          <w:pgMar w:top="1440" w:right="1440" w:bottom="1440" w:left="1440" w:header="720" w:footer="720" w:gutter="0"/>
          <w:cols w:space="720"/>
          <w:docGrid w:linePitch="360"/>
        </w:sectPr>
      </w:pPr>
    </w:p>
    <w:p w:rsidR="00873EC6" w:rsidRDefault="00873EC6" w:rsidP="00D14037">
      <w:pPr>
        <w:widowControl w:val="0"/>
        <w:autoSpaceDE w:val="0"/>
        <w:autoSpaceDN w:val="0"/>
        <w:adjustRightInd w:val="0"/>
        <w:spacing w:after="0" w:line="360" w:lineRule="auto"/>
        <w:ind w:right="-2"/>
        <w:jc w:val="both"/>
        <w:rPr>
          <w:rFonts w:ascii="Times New Roman" w:hAnsi="Times New Roman"/>
          <w:b/>
          <w:bCs/>
          <w:spacing w:val="-3"/>
          <w:sz w:val="20"/>
          <w:szCs w:val="20"/>
          <w:lang w:val="en-US"/>
        </w:rPr>
      </w:pPr>
    </w:p>
    <w:p w:rsidR="00873EC6" w:rsidRDefault="00873EC6" w:rsidP="00D14037">
      <w:pPr>
        <w:widowControl w:val="0"/>
        <w:autoSpaceDE w:val="0"/>
        <w:autoSpaceDN w:val="0"/>
        <w:adjustRightInd w:val="0"/>
        <w:spacing w:after="0" w:line="360" w:lineRule="auto"/>
        <w:ind w:right="-2"/>
        <w:jc w:val="both"/>
        <w:rPr>
          <w:rFonts w:ascii="Times New Roman" w:hAnsi="Times New Roman"/>
          <w:b/>
          <w:bCs/>
          <w:spacing w:val="-3"/>
          <w:sz w:val="20"/>
          <w:szCs w:val="20"/>
          <w:lang w:val="en-US"/>
        </w:rPr>
      </w:pPr>
    </w:p>
    <w:p w:rsidR="009A0185" w:rsidRPr="00E621EB" w:rsidRDefault="004659D5" w:rsidP="00D14037">
      <w:pPr>
        <w:widowControl w:val="0"/>
        <w:autoSpaceDE w:val="0"/>
        <w:autoSpaceDN w:val="0"/>
        <w:adjustRightInd w:val="0"/>
        <w:spacing w:after="0" w:line="360" w:lineRule="auto"/>
        <w:ind w:right="-2"/>
        <w:jc w:val="both"/>
        <w:rPr>
          <w:rFonts w:ascii="Times New Roman" w:hAnsi="Times New Roman"/>
          <w:b/>
          <w:color w:val="4F81BD" w:themeColor="accent1"/>
          <w:sz w:val="20"/>
          <w:szCs w:val="20"/>
          <w:lang w:val="en-US"/>
        </w:rPr>
      </w:pPr>
      <w:r w:rsidRPr="007C7555">
        <w:rPr>
          <w:rFonts w:ascii="Times New Roman" w:hAnsi="Times New Roman"/>
          <w:b/>
          <w:bCs/>
          <w:spacing w:val="-3"/>
          <w:sz w:val="20"/>
          <w:szCs w:val="20"/>
        </w:rPr>
        <w:lastRenderedPageBreak/>
        <w:t>P</w:t>
      </w:r>
      <w:r w:rsidRPr="007C7555">
        <w:rPr>
          <w:rFonts w:ascii="Times New Roman" w:hAnsi="Times New Roman"/>
          <w:b/>
          <w:bCs/>
          <w:sz w:val="20"/>
          <w:szCs w:val="20"/>
        </w:rPr>
        <w:t>EN</w:t>
      </w:r>
      <w:r w:rsidRPr="007C7555">
        <w:rPr>
          <w:rFonts w:ascii="Times New Roman" w:hAnsi="Times New Roman"/>
          <w:b/>
          <w:bCs/>
          <w:spacing w:val="-1"/>
          <w:sz w:val="20"/>
          <w:szCs w:val="20"/>
        </w:rPr>
        <w:t>D</w:t>
      </w:r>
      <w:r w:rsidRPr="007C7555">
        <w:rPr>
          <w:rFonts w:ascii="Times New Roman" w:hAnsi="Times New Roman"/>
          <w:b/>
          <w:bCs/>
          <w:sz w:val="20"/>
          <w:szCs w:val="20"/>
        </w:rPr>
        <w:t>AHUL</w:t>
      </w:r>
      <w:r w:rsidRPr="007C7555">
        <w:rPr>
          <w:rFonts w:ascii="Times New Roman" w:hAnsi="Times New Roman"/>
          <w:b/>
          <w:bCs/>
          <w:spacing w:val="2"/>
          <w:sz w:val="20"/>
          <w:szCs w:val="20"/>
        </w:rPr>
        <w:t>U</w:t>
      </w:r>
      <w:r w:rsidRPr="007C7555">
        <w:rPr>
          <w:rFonts w:ascii="Times New Roman" w:hAnsi="Times New Roman"/>
          <w:b/>
          <w:bCs/>
          <w:sz w:val="20"/>
          <w:szCs w:val="20"/>
        </w:rPr>
        <w:t>AN</w:t>
      </w:r>
    </w:p>
    <w:p w:rsidR="009A0185" w:rsidRPr="009A0185" w:rsidRDefault="009A0185" w:rsidP="009A0185">
      <w:pPr>
        <w:widowControl w:val="0"/>
        <w:autoSpaceDE w:val="0"/>
        <w:autoSpaceDN w:val="0"/>
        <w:adjustRightInd w:val="0"/>
        <w:spacing w:after="0" w:line="240" w:lineRule="auto"/>
        <w:jc w:val="both"/>
        <w:rPr>
          <w:rFonts w:ascii="Times New Roman" w:hAnsi="Times New Roman"/>
          <w:b/>
          <w:sz w:val="20"/>
          <w:szCs w:val="20"/>
        </w:rPr>
      </w:pPr>
    </w:p>
    <w:p w:rsidR="00D02430" w:rsidRPr="00B1621D" w:rsidRDefault="00D02430" w:rsidP="00D02430">
      <w:pPr>
        <w:spacing w:after="0" w:line="360" w:lineRule="auto"/>
        <w:ind w:firstLine="709"/>
        <w:jc w:val="both"/>
        <w:rPr>
          <w:rFonts w:ascii="Times New Roman" w:hAnsi="Times New Roman"/>
          <w:sz w:val="20"/>
          <w:szCs w:val="20"/>
        </w:rPr>
      </w:pPr>
      <w:r w:rsidRPr="00B1621D">
        <w:rPr>
          <w:rFonts w:ascii="Times New Roman" w:hAnsi="Times New Roman"/>
          <w:sz w:val="20"/>
          <w:szCs w:val="20"/>
        </w:rPr>
        <w:t xml:space="preserve">Rongga </w:t>
      </w:r>
      <w:r w:rsidRPr="00B1621D">
        <w:rPr>
          <w:rFonts w:ascii="Times New Roman" w:hAnsi="Times New Roman"/>
          <w:i/>
          <w:iCs/>
          <w:sz w:val="20"/>
          <w:szCs w:val="20"/>
        </w:rPr>
        <w:t xml:space="preserve">thorax </w:t>
      </w:r>
      <w:r w:rsidRPr="00B1621D">
        <w:rPr>
          <w:rFonts w:ascii="Times New Roman" w:hAnsi="Times New Roman"/>
          <w:sz w:val="20"/>
          <w:szCs w:val="20"/>
        </w:rPr>
        <w:t>berbentuk kerucut, pada bagian bawah lebih besar dari pada bagian atas dan pada bagian belakang lebih panjang dari pada bagian depan. Cavum</w:t>
      </w:r>
      <w:r w:rsidRPr="00B1621D">
        <w:rPr>
          <w:rFonts w:ascii="Times New Roman" w:hAnsi="Times New Roman"/>
          <w:i/>
          <w:iCs/>
          <w:sz w:val="20"/>
          <w:szCs w:val="20"/>
        </w:rPr>
        <w:t xml:space="preserve">thorax </w:t>
      </w:r>
      <w:r w:rsidRPr="00B1621D">
        <w:rPr>
          <w:rFonts w:ascii="Times New Roman" w:hAnsi="Times New Roman"/>
          <w:sz w:val="20"/>
          <w:szCs w:val="20"/>
        </w:rPr>
        <w:t xml:space="preserve">terdiri dari jantung, paru-paru, trakea, esophagus dan pembuluh darah. Rangka </w:t>
      </w:r>
      <w:r w:rsidRPr="00B1621D">
        <w:rPr>
          <w:rFonts w:ascii="Times New Roman" w:hAnsi="Times New Roman"/>
          <w:i/>
          <w:iCs/>
          <w:sz w:val="20"/>
          <w:szCs w:val="20"/>
        </w:rPr>
        <w:t xml:space="preserve">thorax </w:t>
      </w:r>
      <w:r w:rsidRPr="00B1621D">
        <w:rPr>
          <w:rFonts w:ascii="Times New Roman" w:hAnsi="Times New Roman"/>
          <w:sz w:val="20"/>
          <w:szCs w:val="20"/>
        </w:rPr>
        <w:t>dibentuk oleh columnavertebralis, tulang costa, cartilage costa, dan sternum. Tulang costa berfungsi melindungi organ vital rongga thorax (Assi et al,2012).</w:t>
      </w:r>
    </w:p>
    <w:p w:rsidR="00D02430" w:rsidRPr="00B1621D" w:rsidRDefault="00D02430" w:rsidP="00D02430">
      <w:pPr>
        <w:spacing w:after="0" w:line="360" w:lineRule="auto"/>
        <w:ind w:firstLine="709"/>
        <w:jc w:val="both"/>
        <w:rPr>
          <w:rFonts w:ascii="Times New Roman" w:hAnsi="Times New Roman"/>
          <w:sz w:val="20"/>
          <w:szCs w:val="20"/>
        </w:rPr>
      </w:pPr>
      <w:r w:rsidRPr="00B1621D">
        <w:rPr>
          <w:rFonts w:ascii="Times New Roman" w:hAnsi="Times New Roman"/>
          <w:sz w:val="20"/>
          <w:szCs w:val="20"/>
        </w:rPr>
        <w:t xml:space="preserve">CR merupakan proses digitalisasi gambar yang menggunakan </w:t>
      </w:r>
      <w:r w:rsidRPr="00B1621D">
        <w:rPr>
          <w:rFonts w:ascii="Times New Roman" w:hAnsi="Times New Roman"/>
          <w:i/>
          <w:iCs/>
          <w:sz w:val="20"/>
          <w:szCs w:val="20"/>
        </w:rPr>
        <w:t xml:space="preserve">photostimulable plate </w:t>
      </w:r>
      <w:r w:rsidRPr="00B1621D">
        <w:rPr>
          <w:rFonts w:ascii="Times New Roman" w:hAnsi="Times New Roman"/>
          <w:sz w:val="20"/>
          <w:szCs w:val="20"/>
        </w:rPr>
        <w:t xml:space="preserve">(PSP) untuk akuisisi data gambar (Ballinger, 2003). Pemeriksaan yang dilakukan dengan CR akan menghasilkan gambaran yang lebih detail dan bermanfaat dalam memberikan informasi diagnostik (Seeram, 2001). Apabila dibandingkan dengan radiografi konvensional, CR ini memiliki perbedaan pada komponen yang digunakan untuk menangkap gambar. Radiografi konvensional menggunakan film dan </w:t>
      </w:r>
      <w:r w:rsidRPr="00B1621D">
        <w:rPr>
          <w:rFonts w:ascii="Times New Roman" w:hAnsi="Times New Roman"/>
          <w:i/>
          <w:iCs/>
          <w:sz w:val="20"/>
          <w:szCs w:val="20"/>
        </w:rPr>
        <w:t xml:space="preserve">screen </w:t>
      </w:r>
      <w:r w:rsidRPr="00B1621D">
        <w:rPr>
          <w:rFonts w:ascii="Times New Roman" w:hAnsi="Times New Roman"/>
          <w:sz w:val="20"/>
          <w:szCs w:val="20"/>
        </w:rPr>
        <w:t xml:space="preserve">sedangkan pada CR menggunakan </w:t>
      </w:r>
      <w:r w:rsidRPr="00B1621D">
        <w:rPr>
          <w:rFonts w:ascii="Times New Roman" w:hAnsi="Times New Roman"/>
          <w:i/>
          <w:iCs/>
          <w:sz w:val="20"/>
          <w:szCs w:val="20"/>
        </w:rPr>
        <w:t xml:space="preserve">Imaging Plate </w:t>
      </w:r>
      <w:r w:rsidRPr="00B1621D">
        <w:rPr>
          <w:rFonts w:ascii="Times New Roman" w:hAnsi="Times New Roman"/>
          <w:sz w:val="20"/>
          <w:szCs w:val="20"/>
        </w:rPr>
        <w:t>(IP). Setelah penangkapan sinar-X oleh IP dilanjutkan dengan pengolahan citra secara digital untuk mendapatkan kualitas radiograf yang optimal (Ballinger, 2003).</w:t>
      </w:r>
    </w:p>
    <w:p w:rsidR="00CD761D" w:rsidRDefault="00D02430" w:rsidP="00D02430">
      <w:pPr>
        <w:pStyle w:val="Default"/>
        <w:spacing w:line="360" w:lineRule="auto"/>
        <w:ind w:firstLine="709"/>
        <w:jc w:val="both"/>
        <w:rPr>
          <w:color w:val="auto"/>
          <w:sz w:val="20"/>
          <w:szCs w:val="20"/>
          <w:lang w:val="id-ID"/>
        </w:rPr>
      </w:pPr>
      <w:r w:rsidRPr="00B1621D">
        <w:rPr>
          <w:sz w:val="20"/>
          <w:szCs w:val="20"/>
        </w:rPr>
        <w:t xml:space="preserve">Salah </w:t>
      </w:r>
      <w:proofErr w:type="spellStart"/>
      <w:r w:rsidRPr="00B1621D">
        <w:rPr>
          <w:sz w:val="20"/>
          <w:szCs w:val="20"/>
        </w:rPr>
        <w:t>satu</w:t>
      </w:r>
      <w:proofErr w:type="spellEnd"/>
      <w:r w:rsidRPr="00B1621D">
        <w:rPr>
          <w:sz w:val="20"/>
          <w:szCs w:val="20"/>
        </w:rPr>
        <w:t xml:space="preserve"> parameter </w:t>
      </w:r>
      <w:proofErr w:type="spellStart"/>
      <w:r w:rsidRPr="00B1621D">
        <w:rPr>
          <w:sz w:val="20"/>
          <w:szCs w:val="20"/>
        </w:rPr>
        <w:t>kualitas</w:t>
      </w:r>
      <w:proofErr w:type="spellEnd"/>
      <w:r>
        <w:rPr>
          <w:sz w:val="20"/>
          <w:szCs w:val="20"/>
          <w:lang w:val="id-ID"/>
        </w:rPr>
        <w:t xml:space="preserve"> </w:t>
      </w:r>
      <w:proofErr w:type="spellStart"/>
      <w:r w:rsidRPr="00B1621D">
        <w:rPr>
          <w:sz w:val="20"/>
          <w:szCs w:val="20"/>
        </w:rPr>
        <w:t>dalam</w:t>
      </w:r>
      <w:proofErr w:type="spellEnd"/>
      <w:r>
        <w:rPr>
          <w:sz w:val="20"/>
          <w:szCs w:val="20"/>
          <w:lang w:val="id-ID"/>
        </w:rPr>
        <w:t xml:space="preserve"> </w:t>
      </w:r>
      <w:proofErr w:type="spellStart"/>
      <w:r w:rsidRPr="00B1621D">
        <w:rPr>
          <w:sz w:val="20"/>
          <w:szCs w:val="20"/>
        </w:rPr>
        <w:t>sebuah</w:t>
      </w:r>
      <w:proofErr w:type="spellEnd"/>
      <w:r>
        <w:rPr>
          <w:sz w:val="20"/>
          <w:szCs w:val="20"/>
          <w:lang w:val="id-ID"/>
        </w:rPr>
        <w:t xml:space="preserve"> </w:t>
      </w:r>
      <w:proofErr w:type="spellStart"/>
      <w:r w:rsidRPr="00B1621D">
        <w:rPr>
          <w:sz w:val="20"/>
          <w:szCs w:val="20"/>
        </w:rPr>
        <w:t>pengukuran</w:t>
      </w:r>
      <w:proofErr w:type="spellEnd"/>
      <w:r>
        <w:rPr>
          <w:sz w:val="20"/>
          <w:szCs w:val="20"/>
          <w:lang w:val="id-ID"/>
        </w:rPr>
        <w:t xml:space="preserve"> </w:t>
      </w:r>
      <w:proofErr w:type="spellStart"/>
      <w:r w:rsidRPr="00B1621D">
        <w:rPr>
          <w:color w:val="auto"/>
          <w:sz w:val="20"/>
          <w:szCs w:val="20"/>
        </w:rPr>
        <w:t>adalah</w:t>
      </w:r>
      <w:proofErr w:type="spellEnd"/>
      <w:r>
        <w:rPr>
          <w:color w:val="auto"/>
          <w:sz w:val="20"/>
          <w:szCs w:val="20"/>
          <w:lang w:val="id-ID"/>
        </w:rPr>
        <w:t xml:space="preserve"> </w:t>
      </w:r>
      <w:r w:rsidRPr="00B1621D">
        <w:rPr>
          <w:i/>
          <w:iCs/>
          <w:color w:val="auto"/>
          <w:sz w:val="20"/>
          <w:szCs w:val="20"/>
        </w:rPr>
        <w:t xml:space="preserve">signal to noise ratio </w:t>
      </w:r>
      <w:r w:rsidRPr="00B1621D">
        <w:rPr>
          <w:color w:val="auto"/>
          <w:sz w:val="20"/>
          <w:szCs w:val="20"/>
        </w:rPr>
        <w:t xml:space="preserve">(SNR) </w:t>
      </w:r>
      <w:proofErr w:type="spellStart"/>
      <w:r w:rsidRPr="00B1621D">
        <w:rPr>
          <w:color w:val="auto"/>
          <w:sz w:val="20"/>
          <w:szCs w:val="20"/>
        </w:rPr>
        <w:t>dan</w:t>
      </w:r>
      <w:proofErr w:type="spellEnd"/>
      <w:r>
        <w:rPr>
          <w:color w:val="auto"/>
          <w:sz w:val="20"/>
          <w:szCs w:val="20"/>
          <w:lang w:val="id-ID"/>
        </w:rPr>
        <w:t xml:space="preserve"> </w:t>
      </w:r>
      <w:r w:rsidRPr="00B1621D">
        <w:rPr>
          <w:i/>
          <w:iCs/>
          <w:color w:val="auto"/>
          <w:sz w:val="20"/>
          <w:szCs w:val="20"/>
        </w:rPr>
        <w:t xml:space="preserve">contrast to noise ratio </w:t>
      </w:r>
      <w:r w:rsidRPr="00B1621D">
        <w:rPr>
          <w:color w:val="auto"/>
          <w:sz w:val="20"/>
          <w:szCs w:val="20"/>
        </w:rPr>
        <w:t xml:space="preserve">(CNR). Parameter </w:t>
      </w:r>
      <w:proofErr w:type="spellStart"/>
      <w:r w:rsidRPr="00B1621D">
        <w:rPr>
          <w:color w:val="auto"/>
          <w:sz w:val="20"/>
          <w:szCs w:val="20"/>
        </w:rPr>
        <w:t>ini</w:t>
      </w:r>
      <w:proofErr w:type="spellEnd"/>
      <w:r>
        <w:rPr>
          <w:color w:val="auto"/>
          <w:sz w:val="20"/>
          <w:szCs w:val="20"/>
          <w:lang w:val="id-ID"/>
        </w:rPr>
        <w:t xml:space="preserve"> </w:t>
      </w:r>
      <w:proofErr w:type="spellStart"/>
      <w:r w:rsidRPr="00B1621D">
        <w:rPr>
          <w:color w:val="auto"/>
          <w:sz w:val="20"/>
          <w:szCs w:val="20"/>
        </w:rPr>
        <w:t>menggambarkan</w:t>
      </w:r>
      <w:proofErr w:type="spellEnd"/>
      <w:r>
        <w:rPr>
          <w:color w:val="auto"/>
          <w:sz w:val="20"/>
          <w:szCs w:val="20"/>
          <w:lang w:val="id-ID"/>
        </w:rPr>
        <w:t xml:space="preserve"> </w:t>
      </w:r>
      <w:proofErr w:type="spellStart"/>
      <w:r w:rsidRPr="00B1621D">
        <w:rPr>
          <w:color w:val="auto"/>
          <w:sz w:val="20"/>
          <w:szCs w:val="20"/>
        </w:rPr>
        <w:t>tingkat</w:t>
      </w:r>
      <w:proofErr w:type="spellEnd"/>
      <w:r>
        <w:rPr>
          <w:color w:val="auto"/>
          <w:sz w:val="20"/>
          <w:szCs w:val="20"/>
          <w:lang w:val="id-ID"/>
        </w:rPr>
        <w:t xml:space="preserve"> </w:t>
      </w:r>
      <w:proofErr w:type="spellStart"/>
      <w:r w:rsidRPr="00B1621D">
        <w:rPr>
          <w:color w:val="auto"/>
          <w:sz w:val="20"/>
          <w:szCs w:val="20"/>
        </w:rPr>
        <w:t>perbedaan</w:t>
      </w:r>
      <w:proofErr w:type="spellEnd"/>
      <w:r>
        <w:rPr>
          <w:color w:val="auto"/>
          <w:sz w:val="20"/>
          <w:szCs w:val="20"/>
          <w:lang w:val="id-ID"/>
        </w:rPr>
        <w:t xml:space="preserve"> </w:t>
      </w:r>
      <w:proofErr w:type="spellStart"/>
      <w:r w:rsidRPr="00B1621D">
        <w:rPr>
          <w:color w:val="auto"/>
          <w:sz w:val="20"/>
          <w:szCs w:val="20"/>
        </w:rPr>
        <w:t>antara</w:t>
      </w:r>
      <w:proofErr w:type="spellEnd"/>
      <w:r>
        <w:rPr>
          <w:color w:val="auto"/>
          <w:sz w:val="20"/>
          <w:szCs w:val="20"/>
          <w:lang w:val="id-ID"/>
        </w:rPr>
        <w:t xml:space="preserve"> </w:t>
      </w:r>
      <w:proofErr w:type="spellStart"/>
      <w:r w:rsidRPr="00B1621D">
        <w:rPr>
          <w:color w:val="auto"/>
          <w:sz w:val="20"/>
          <w:szCs w:val="20"/>
        </w:rPr>
        <w:t>sinyal</w:t>
      </w:r>
      <w:proofErr w:type="spellEnd"/>
      <w:r w:rsidRPr="00B1621D">
        <w:rPr>
          <w:color w:val="auto"/>
          <w:sz w:val="20"/>
          <w:szCs w:val="20"/>
        </w:rPr>
        <w:t xml:space="preserve"> yang </w:t>
      </w:r>
      <w:proofErr w:type="spellStart"/>
      <w:r w:rsidRPr="00B1621D">
        <w:rPr>
          <w:color w:val="auto"/>
          <w:sz w:val="20"/>
          <w:szCs w:val="20"/>
        </w:rPr>
        <w:t>diukur</w:t>
      </w:r>
      <w:proofErr w:type="spellEnd"/>
      <w:r>
        <w:rPr>
          <w:color w:val="auto"/>
          <w:sz w:val="20"/>
          <w:szCs w:val="20"/>
          <w:lang w:val="id-ID"/>
        </w:rPr>
        <w:t xml:space="preserve"> </w:t>
      </w:r>
      <w:proofErr w:type="spellStart"/>
      <w:r w:rsidRPr="00B1621D">
        <w:rPr>
          <w:color w:val="auto"/>
          <w:sz w:val="20"/>
          <w:szCs w:val="20"/>
        </w:rPr>
        <w:t>dengan</w:t>
      </w:r>
      <w:proofErr w:type="spellEnd"/>
      <w:r>
        <w:rPr>
          <w:color w:val="auto"/>
          <w:sz w:val="20"/>
          <w:szCs w:val="20"/>
          <w:lang w:val="id-ID"/>
        </w:rPr>
        <w:t xml:space="preserve"> </w:t>
      </w:r>
      <w:proofErr w:type="spellStart"/>
      <w:r w:rsidRPr="00B1621D">
        <w:rPr>
          <w:color w:val="auto"/>
          <w:sz w:val="20"/>
          <w:szCs w:val="20"/>
        </w:rPr>
        <w:t>derau</w:t>
      </w:r>
      <w:proofErr w:type="spellEnd"/>
      <w:r w:rsidRPr="00B1621D">
        <w:rPr>
          <w:color w:val="auto"/>
          <w:sz w:val="20"/>
          <w:szCs w:val="20"/>
        </w:rPr>
        <w:t xml:space="preserve"> yang </w:t>
      </w:r>
      <w:proofErr w:type="spellStart"/>
      <w:r w:rsidRPr="00B1621D">
        <w:rPr>
          <w:color w:val="auto"/>
          <w:sz w:val="20"/>
          <w:szCs w:val="20"/>
        </w:rPr>
        <w:t>juga</w:t>
      </w:r>
      <w:proofErr w:type="spellEnd"/>
      <w:r>
        <w:rPr>
          <w:color w:val="auto"/>
          <w:sz w:val="20"/>
          <w:szCs w:val="20"/>
          <w:lang w:val="id-ID"/>
        </w:rPr>
        <w:t xml:space="preserve"> </w:t>
      </w:r>
      <w:proofErr w:type="spellStart"/>
      <w:r w:rsidRPr="00B1621D">
        <w:rPr>
          <w:color w:val="auto"/>
          <w:sz w:val="20"/>
          <w:szCs w:val="20"/>
        </w:rPr>
        <w:t>masuk</w:t>
      </w:r>
      <w:proofErr w:type="spellEnd"/>
      <w:r>
        <w:rPr>
          <w:color w:val="auto"/>
          <w:sz w:val="20"/>
          <w:szCs w:val="20"/>
          <w:lang w:val="id-ID"/>
        </w:rPr>
        <w:t xml:space="preserve"> </w:t>
      </w:r>
      <w:proofErr w:type="spellStart"/>
      <w:r w:rsidRPr="00B1621D">
        <w:rPr>
          <w:color w:val="auto"/>
          <w:sz w:val="20"/>
          <w:szCs w:val="20"/>
        </w:rPr>
        <w:t>dalam</w:t>
      </w:r>
      <w:proofErr w:type="spellEnd"/>
      <w:r>
        <w:rPr>
          <w:color w:val="auto"/>
          <w:sz w:val="20"/>
          <w:szCs w:val="20"/>
          <w:lang w:val="id-ID"/>
        </w:rPr>
        <w:t xml:space="preserve"> </w:t>
      </w:r>
      <w:proofErr w:type="spellStart"/>
      <w:r w:rsidRPr="00B1621D">
        <w:rPr>
          <w:color w:val="auto"/>
          <w:sz w:val="20"/>
          <w:szCs w:val="20"/>
        </w:rPr>
        <w:t>hasil</w:t>
      </w:r>
      <w:proofErr w:type="spellEnd"/>
      <w:r>
        <w:rPr>
          <w:color w:val="auto"/>
          <w:sz w:val="20"/>
          <w:szCs w:val="20"/>
          <w:lang w:val="id-ID"/>
        </w:rPr>
        <w:t xml:space="preserve"> </w:t>
      </w:r>
      <w:proofErr w:type="spellStart"/>
      <w:r w:rsidRPr="00B1621D">
        <w:rPr>
          <w:color w:val="auto"/>
          <w:sz w:val="20"/>
          <w:szCs w:val="20"/>
        </w:rPr>
        <w:t>pengukuran.Semakin</w:t>
      </w:r>
      <w:proofErr w:type="spellEnd"/>
      <w:r>
        <w:rPr>
          <w:color w:val="auto"/>
          <w:sz w:val="20"/>
          <w:szCs w:val="20"/>
          <w:lang w:val="id-ID"/>
        </w:rPr>
        <w:t xml:space="preserve"> </w:t>
      </w:r>
      <w:proofErr w:type="spellStart"/>
      <w:r w:rsidRPr="00B1621D">
        <w:rPr>
          <w:color w:val="auto"/>
          <w:sz w:val="20"/>
          <w:szCs w:val="20"/>
        </w:rPr>
        <w:t>besar</w:t>
      </w:r>
      <w:proofErr w:type="spellEnd"/>
      <w:r>
        <w:rPr>
          <w:color w:val="auto"/>
          <w:sz w:val="20"/>
          <w:szCs w:val="20"/>
          <w:lang w:val="id-ID"/>
        </w:rPr>
        <w:t xml:space="preserve"> </w:t>
      </w:r>
      <w:proofErr w:type="spellStart"/>
      <w:r w:rsidRPr="00B1621D">
        <w:rPr>
          <w:color w:val="auto"/>
          <w:sz w:val="20"/>
          <w:szCs w:val="20"/>
        </w:rPr>
        <w:t>nilai</w:t>
      </w:r>
      <w:proofErr w:type="spellEnd"/>
      <w:r w:rsidRPr="00B1621D">
        <w:rPr>
          <w:color w:val="auto"/>
          <w:sz w:val="20"/>
          <w:szCs w:val="20"/>
        </w:rPr>
        <w:t xml:space="preserve"> SNR, </w:t>
      </w:r>
      <w:proofErr w:type="spellStart"/>
      <w:r w:rsidRPr="00B1621D">
        <w:rPr>
          <w:color w:val="auto"/>
          <w:sz w:val="20"/>
          <w:szCs w:val="20"/>
        </w:rPr>
        <w:t>maka</w:t>
      </w:r>
      <w:proofErr w:type="spellEnd"/>
      <w:r>
        <w:rPr>
          <w:color w:val="auto"/>
          <w:sz w:val="20"/>
          <w:szCs w:val="20"/>
          <w:lang w:val="id-ID"/>
        </w:rPr>
        <w:t xml:space="preserve"> </w:t>
      </w:r>
      <w:proofErr w:type="spellStart"/>
      <w:r w:rsidRPr="00B1621D">
        <w:rPr>
          <w:color w:val="auto"/>
          <w:sz w:val="20"/>
          <w:szCs w:val="20"/>
        </w:rPr>
        <w:t>sinyal</w:t>
      </w:r>
      <w:proofErr w:type="spellEnd"/>
      <w:r>
        <w:rPr>
          <w:color w:val="auto"/>
          <w:sz w:val="20"/>
          <w:szCs w:val="20"/>
          <w:lang w:val="id-ID"/>
        </w:rPr>
        <w:t xml:space="preserve"> </w:t>
      </w:r>
      <w:proofErr w:type="spellStart"/>
      <w:r w:rsidRPr="00B1621D">
        <w:rPr>
          <w:color w:val="auto"/>
          <w:sz w:val="20"/>
          <w:szCs w:val="20"/>
        </w:rPr>
        <w:t>dan</w:t>
      </w:r>
      <w:proofErr w:type="spellEnd"/>
      <w:r>
        <w:rPr>
          <w:color w:val="auto"/>
          <w:sz w:val="20"/>
          <w:szCs w:val="20"/>
          <w:lang w:val="id-ID"/>
        </w:rPr>
        <w:t xml:space="preserve"> </w:t>
      </w:r>
      <w:proofErr w:type="spellStart"/>
      <w:r w:rsidRPr="00B1621D">
        <w:rPr>
          <w:color w:val="auto"/>
          <w:sz w:val="20"/>
          <w:szCs w:val="20"/>
        </w:rPr>
        <w:t>derau</w:t>
      </w:r>
      <w:proofErr w:type="spellEnd"/>
      <w:r>
        <w:rPr>
          <w:color w:val="auto"/>
          <w:sz w:val="20"/>
          <w:szCs w:val="20"/>
          <w:lang w:val="id-ID"/>
        </w:rPr>
        <w:t xml:space="preserve"> </w:t>
      </w:r>
      <w:proofErr w:type="spellStart"/>
      <w:r w:rsidRPr="00B1621D">
        <w:rPr>
          <w:color w:val="auto"/>
          <w:sz w:val="20"/>
          <w:szCs w:val="20"/>
        </w:rPr>
        <w:t>semakin</w:t>
      </w:r>
      <w:proofErr w:type="spellEnd"/>
      <w:r>
        <w:rPr>
          <w:color w:val="auto"/>
          <w:sz w:val="20"/>
          <w:szCs w:val="20"/>
          <w:lang w:val="id-ID"/>
        </w:rPr>
        <w:t xml:space="preserve"> </w:t>
      </w:r>
      <w:proofErr w:type="spellStart"/>
      <w:r w:rsidRPr="00B1621D">
        <w:rPr>
          <w:color w:val="auto"/>
          <w:sz w:val="20"/>
          <w:szCs w:val="20"/>
        </w:rPr>
        <w:t>mudah</w:t>
      </w:r>
      <w:proofErr w:type="spellEnd"/>
      <w:r>
        <w:rPr>
          <w:color w:val="auto"/>
          <w:sz w:val="20"/>
          <w:szCs w:val="20"/>
          <w:lang w:val="id-ID"/>
        </w:rPr>
        <w:t xml:space="preserve"> </w:t>
      </w:r>
      <w:proofErr w:type="spellStart"/>
      <w:r w:rsidRPr="00B1621D">
        <w:rPr>
          <w:color w:val="auto"/>
          <w:sz w:val="20"/>
          <w:szCs w:val="20"/>
        </w:rPr>
        <w:t>dibedakan.Sebuah</w:t>
      </w:r>
      <w:proofErr w:type="spellEnd"/>
      <w:r>
        <w:rPr>
          <w:color w:val="auto"/>
          <w:sz w:val="20"/>
          <w:szCs w:val="20"/>
          <w:lang w:val="id-ID"/>
        </w:rPr>
        <w:t xml:space="preserve"> </w:t>
      </w:r>
      <w:proofErr w:type="spellStart"/>
      <w:r w:rsidRPr="00B1621D">
        <w:rPr>
          <w:color w:val="auto"/>
          <w:sz w:val="20"/>
          <w:szCs w:val="20"/>
        </w:rPr>
        <w:t>radiograf</w:t>
      </w:r>
      <w:proofErr w:type="spellEnd"/>
      <w:r w:rsidRPr="00B1621D">
        <w:rPr>
          <w:color w:val="auto"/>
          <w:sz w:val="20"/>
          <w:szCs w:val="20"/>
        </w:rPr>
        <w:t xml:space="preserve"> yang </w:t>
      </w:r>
      <w:r w:rsidRPr="00B1621D">
        <w:rPr>
          <w:i/>
          <w:iCs/>
          <w:color w:val="auto"/>
          <w:sz w:val="20"/>
          <w:szCs w:val="20"/>
        </w:rPr>
        <w:t xml:space="preserve">overexpose </w:t>
      </w:r>
      <w:proofErr w:type="spellStart"/>
      <w:r w:rsidRPr="00B1621D">
        <w:rPr>
          <w:color w:val="auto"/>
          <w:sz w:val="20"/>
          <w:szCs w:val="20"/>
        </w:rPr>
        <w:t>mungkin</w:t>
      </w:r>
      <w:proofErr w:type="spellEnd"/>
      <w:r>
        <w:rPr>
          <w:color w:val="auto"/>
          <w:sz w:val="20"/>
          <w:szCs w:val="20"/>
          <w:lang w:val="id-ID"/>
        </w:rPr>
        <w:t xml:space="preserve"> </w:t>
      </w:r>
      <w:proofErr w:type="spellStart"/>
      <w:r w:rsidRPr="00B1621D">
        <w:rPr>
          <w:color w:val="auto"/>
          <w:sz w:val="20"/>
          <w:szCs w:val="20"/>
        </w:rPr>
        <w:t>memiliki</w:t>
      </w:r>
      <w:proofErr w:type="spellEnd"/>
      <w:r w:rsidRPr="00B1621D">
        <w:rPr>
          <w:color w:val="auto"/>
          <w:sz w:val="20"/>
          <w:szCs w:val="20"/>
        </w:rPr>
        <w:t xml:space="preserve"> SNR yang </w:t>
      </w:r>
      <w:proofErr w:type="spellStart"/>
      <w:r w:rsidRPr="00B1621D">
        <w:rPr>
          <w:color w:val="auto"/>
          <w:sz w:val="20"/>
          <w:szCs w:val="20"/>
        </w:rPr>
        <w:t>tinggi</w:t>
      </w:r>
      <w:proofErr w:type="spellEnd"/>
      <w:r>
        <w:rPr>
          <w:color w:val="auto"/>
          <w:sz w:val="20"/>
          <w:szCs w:val="20"/>
          <w:lang w:val="id-ID"/>
        </w:rPr>
        <w:t xml:space="preserve"> </w:t>
      </w:r>
      <w:proofErr w:type="spellStart"/>
      <w:r w:rsidRPr="00B1621D">
        <w:rPr>
          <w:color w:val="auto"/>
          <w:sz w:val="20"/>
          <w:szCs w:val="20"/>
        </w:rPr>
        <w:t>tetapi</w:t>
      </w:r>
      <w:proofErr w:type="spellEnd"/>
      <w:r>
        <w:rPr>
          <w:color w:val="auto"/>
          <w:sz w:val="20"/>
          <w:szCs w:val="20"/>
          <w:lang w:val="id-ID"/>
        </w:rPr>
        <w:t xml:space="preserve"> </w:t>
      </w:r>
      <w:proofErr w:type="spellStart"/>
      <w:r w:rsidRPr="00B1621D">
        <w:rPr>
          <w:color w:val="auto"/>
          <w:sz w:val="20"/>
          <w:szCs w:val="20"/>
        </w:rPr>
        <w:t>belum</w:t>
      </w:r>
      <w:proofErr w:type="spellEnd"/>
      <w:r>
        <w:rPr>
          <w:color w:val="auto"/>
          <w:sz w:val="20"/>
          <w:szCs w:val="20"/>
          <w:lang w:val="id-ID"/>
        </w:rPr>
        <w:t xml:space="preserve"> </w:t>
      </w:r>
      <w:proofErr w:type="spellStart"/>
      <w:r w:rsidRPr="00B1621D">
        <w:rPr>
          <w:color w:val="auto"/>
          <w:sz w:val="20"/>
          <w:szCs w:val="20"/>
        </w:rPr>
        <w:t>tentu</w:t>
      </w:r>
      <w:proofErr w:type="spellEnd"/>
      <w:r>
        <w:rPr>
          <w:color w:val="auto"/>
          <w:sz w:val="20"/>
          <w:szCs w:val="20"/>
          <w:lang w:val="id-ID"/>
        </w:rPr>
        <w:t xml:space="preserve"> </w:t>
      </w:r>
      <w:proofErr w:type="spellStart"/>
      <w:r w:rsidRPr="00B1621D">
        <w:rPr>
          <w:color w:val="auto"/>
          <w:sz w:val="20"/>
          <w:szCs w:val="20"/>
        </w:rPr>
        <w:t>mengandung</w:t>
      </w:r>
      <w:proofErr w:type="spellEnd"/>
      <w:r>
        <w:rPr>
          <w:color w:val="auto"/>
          <w:sz w:val="20"/>
          <w:szCs w:val="20"/>
          <w:lang w:val="id-ID"/>
        </w:rPr>
        <w:t xml:space="preserve"> </w:t>
      </w:r>
      <w:proofErr w:type="spellStart"/>
      <w:r w:rsidRPr="00B1621D">
        <w:rPr>
          <w:color w:val="auto"/>
          <w:sz w:val="20"/>
          <w:szCs w:val="20"/>
        </w:rPr>
        <w:t>informasi</w:t>
      </w:r>
      <w:proofErr w:type="spellEnd"/>
      <w:r w:rsidRPr="00B1621D">
        <w:rPr>
          <w:color w:val="auto"/>
          <w:sz w:val="20"/>
          <w:szCs w:val="20"/>
        </w:rPr>
        <w:t xml:space="preserve"> yang </w:t>
      </w:r>
      <w:proofErr w:type="spellStart"/>
      <w:r w:rsidRPr="00B1621D">
        <w:rPr>
          <w:color w:val="auto"/>
          <w:sz w:val="20"/>
          <w:szCs w:val="20"/>
        </w:rPr>
        <w:t>akurat</w:t>
      </w:r>
      <w:proofErr w:type="spellEnd"/>
      <w:r>
        <w:rPr>
          <w:color w:val="auto"/>
          <w:sz w:val="20"/>
          <w:szCs w:val="20"/>
          <w:lang w:val="id-ID"/>
        </w:rPr>
        <w:t xml:space="preserve"> </w:t>
      </w:r>
      <w:proofErr w:type="spellStart"/>
      <w:r w:rsidRPr="00B1621D">
        <w:rPr>
          <w:color w:val="auto"/>
          <w:sz w:val="20"/>
          <w:szCs w:val="20"/>
        </w:rPr>
        <w:t>terkait</w:t>
      </w:r>
      <w:proofErr w:type="spellEnd"/>
      <w:r>
        <w:rPr>
          <w:color w:val="auto"/>
          <w:sz w:val="20"/>
          <w:szCs w:val="20"/>
          <w:lang w:val="id-ID"/>
        </w:rPr>
        <w:t xml:space="preserve"> </w:t>
      </w:r>
      <w:proofErr w:type="spellStart"/>
      <w:r w:rsidRPr="00B1621D">
        <w:rPr>
          <w:color w:val="auto"/>
          <w:sz w:val="20"/>
          <w:szCs w:val="20"/>
        </w:rPr>
        <w:t>objek</w:t>
      </w:r>
      <w:proofErr w:type="spellEnd"/>
      <w:r w:rsidRPr="00B1621D">
        <w:rPr>
          <w:color w:val="auto"/>
          <w:sz w:val="20"/>
          <w:szCs w:val="20"/>
        </w:rPr>
        <w:t xml:space="preserve"> yang </w:t>
      </w:r>
      <w:proofErr w:type="spellStart"/>
      <w:r w:rsidRPr="00B1621D">
        <w:rPr>
          <w:color w:val="auto"/>
          <w:sz w:val="20"/>
          <w:szCs w:val="20"/>
        </w:rPr>
        <w:t>dicitrakan</w:t>
      </w:r>
      <w:proofErr w:type="spellEnd"/>
      <w:r w:rsidRPr="00B1621D">
        <w:rPr>
          <w:color w:val="auto"/>
          <w:sz w:val="20"/>
          <w:szCs w:val="20"/>
        </w:rPr>
        <w:t xml:space="preserve">. </w:t>
      </w:r>
      <w:r w:rsidRPr="00B1621D">
        <w:rPr>
          <w:i/>
          <w:iCs/>
          <w:color w:val="auto"/>
          <w:sz w:val="20"/>
          <w:szCs w:val="20"/>
        </w:rPr>
        <w:t xml:space="preserve">Contrast to noise ratio </w:t>
      </w:r>
      <w:r w:rsidRPr="00B1621D">
        <w:rPr>
          <w:color w:val="auto"/>
          <w:sz w:val="20"/>
          <w:szCs w:val="20"/>
        </w:rPr>
        <w:t xml:space="preserve">(CNR) </w:t>
      </w:r>
      <w:proofErr w:type="spellStart"/>
      <w:r w:rsidRPr="00B1621D">
        <w:rPr>
          <w:color w:val="auto"/>
          <w:sz w:val="20"/>
          <w:szCs w:val="20"/>
        </w:rPr>
        <w:t>merupakan</w:t>
      </w:r>
      <w:proofErr w:type="spellEnd"/>
      <w:r>
        <w:rPr>
          <w:color w:val="auto"/>
          <w:sz w:val="20"/>
          <w:szCs w:val="20"/>
          <w:lang w:val="id-ID"/>
        </w:rPr>
        <w:t xml:space="preserve"> </w:t>
      </w:r>
      <w:proofErr w:type="spellStart"/>
      <w:r w:rsidRPr="00B1621D">
        <w:rPr>
          <w:color w:val="auto"/>
          <w:sz w:val="20"/>
          <w:szCs w:val="20"/>
        </w:rPr>
        <w:t>ukuran</w:t>
      </w:r>
      <w:proofErr w:type="spellEnd"/>
      <w:r>
        <w:rPr>
          <w:color w:val="auto"/>
          <w:sz w:val="20"/>
          <w:szCs w:val="20"/>
          <w:lang w:val="id-ID"/>
        </w:rPr>
        <w:t xml:space="preserve"> </w:t>
      </w:r>
      <w:proofErr w:type="spellStart"/>
      <w:r w:rsidRPr="00B1621D">
        <w:rPr>
          <w:color w:val="auto"/>
          <w:sz w:val="20"/>
          <w:szCs w:val="20"/>
        </w:rPr>
        <w:t>seberapa</w:t>
      </w:r>
      <w:proofErr w:type="spellEnd"/>
      <w:r>
        <w:rPr>
          <w:color w:val="auto"/>
          <w:sz w:val="20"/>
          <w:szCs w:val="20"/>
          <w:lang w:val="id-ID"/>
        </w:rPr>
        <w:t xml:space="preserve"> </w:t>
      </w:r>
      <w:proofErr w:type="spellStart"/>
      <w:r w:rsidRPr="00B1621D">
        <w:rPr>
          <w:color w:val="auto"/>
          <w:sz w:val="20"/>
          <w:szCs w:val="20"/>
        </w:rPr>
        <w:t>jauh</w:t>
      </w:r>
      <w:proofErr w:type="spellEnd"/>
      <w:r>
        <w:rPr>
          <w:color w:val="auto"/>
          <w:sz w:val="20"/>
          <w:szCs w:val="20"/>
          <w:lang w:val="id-ID"/>
        </w:rPr>
        <w:t xml:space="preserve"> </w:t>
      </w:r>
      <w:proofErr w:type="spellStart"/>
      <w:r w:rsidRPr="00B1621D">
        <w:rPr>
          <w:color w:val="auto"/>
          <w:sz w:val="20"/>
          <w:szCs w:val="20"/>
        </w:rPr>
        <w:t>sinyal</w:t>
      </w:r>
      <w:proofErr w:type="spellEnd"/>
      <w:r>
        <w:rPr>
          <w:color w:val="auto"/>
          <w:sz w:val="20"/>
          <w:szCs w:val="20"/>
          <w:lang w:val="id-ID"/>
        </w:rPr>
        <w:t xml:space="preserve"> </w:t>
      </w:r>
      <w:proofErr w:type="spellStart"/>
      <w:r w:rsidRPr="00B1621D">
        <w:rPr>
          <w:color w:val="auto"/>
          <w:sz w:val="20"/>
          <w:szCs w:val="20"/>
        </w:rPr>
        <w:t>dapat</w:t>
      </w:r>
      <w:proofErr w:type="spellEnd"/>
      <w:r>
        <w:rPr>
          <w:color w:val="auto"/>
          <w:sz w:val="20"/>
          <w:szCs w:val="20"/>
          <w:lang w:val="id-ID"/>
        </w:rPr>
        <w:t xml:space="preserve"> </w:t>
      </w:r>
      <w:proofErr w:type="spellStart"/>
      <w:r w:rsidRPr="00B1621D">
        <w:rPr>
          <w:color w:val="auto"/>
          <w:sz w:val="20"/>
          <w:szCs w:val="20"/>
        </w:rPr>
        <w:t>dibedakan</w:t>
      </w:r>
      <w:proofErr w:type="spellEnd"/>
      <w:r>
        <w:rPr>
          <w:color w:val="auto"/>
          <w:sz w:val="20"/>
          <w:szCs w:val="20"/>
          <w:lang w:val="id-ID"/>
        </w:rPr>
        <w:t xml:space="preserve"> </w:t>
      </w:r>
      <w:proofErr w:type="spellStart"/>
      <w:r w:rsidRPr="00B1621D">
        <w:rPr>
          <w:color w:val="auto"/>
          <w:sz w:val="20"/>
          <w:szCs w:val="20"/>
        </w:rPr>
        <w:t>dengan</w:t>
      </w:r>
      <w:proofErr w:type="spellEnd"/>
      <w:r>
        <w:rPr>
          <w:color w:val="auto"/>
          <w:sz w:val="20"/>
          <w:szCs w:val="20"/>
          <w:lang w:val="id-ID"/>
        </w:rPr>
        <w:t xml:space="preserve"> </w:t>
      </w:r>
      <w:proofErr w:type="spellStart"/>
      <w:r w:rsidRPr="00B1621D">
        <w:rPr>
          <w:color w:val="auto"/>
          <w:sz w:val="20"/>
          <w:szCs w:val="20"/>
        </w:rPr>
        <w:t>latar</w:t>
      </w:r>
      <w:proofErr w:type="spellEnd"/>
      <w:r w:rsidRPr="00B1621D">
        <w:rPr>
          <w:color w:val="auto"/>
          <w:sz w:val="20"/>
          <w:szCs w:val="20"/>
        </w:rPr>
        <w:t xml:space="preserve">. </w:t>
      </w:r>
      <w:proofErr w:type="spellStart"/>
      <w:r w:rsidRPr="00B1621D">
        <w:rPr>
          <w:color w:val="auto"/>
          <w:sz w:val="20"/>
          <w:szCs w:val="20"/>
        </w:rPr>
        <w:t>Semakin</w:t>
      </w:r>
      <w:proofErr w:type="spellEnd"/>
      <w:r>
        <w:rPr>
          <w:color w:val="auto"/>
          <w:sz w:val="20"/>
          <w:szCs w:val="20"/>
          <w:lang w:val="id-ID"/>
        </w:rPr>
        <w:t xml:space="preserve"> </w:t>
      </w:r>
      <w:proofErr w:type="spellStart"/>
      <w:r w:rsidRPr="00B1621D">
        <w:rPr>
          <w:color w:val="auto"/>
          <w:sz w:val="20"/>
          <w:szCs w:val="20"/>
        </w:rPr>
        <w:t>besar</w:t>
      </w:r>
      <w:proofErr w:type="spellEnd"/>
      <w:r>
        <w:rPr>
          <w:color w:val="auto"/>
          <w:sz w:val="20"/>
          <w:szCs w:val="20"/>
          <w:lang w:val="id-ID"/>
        </w:rPr>
        <w:t xml:space="preserve"> </w:t>
      </w:r>
      <w:proofErr w:type="spellStart"/>
      <w:r w:rsidRPr="00B1621D">
        <w:rPr>
          <w:color w:val="auto"/>
          <w:sz w:val="20"/>
          <w:szCs w:val="20"/>
        </w:rPr>
        <w:t>nilai</w:t>
      </w:r>
      <w:proofErr w:type="spellEnd"/>
      <w:r>
        <w:rPr>
          <w:color w:val="auto"/>
          <w:sz w:val="20"/>
          <w:szCs w:val="20"/>
          <w:lang w:val="id-ID"/>
        </w:rPr>
        <w:t xml:space="preserve"> </w:t>
      </w:r>
      <w:proofErr w:type="spellStart"/>
      <w:r w:rsidRPr="00B1621D">
        <w:rPr>
          <w:color w:val="auto"/>
          <w:sz w:val="20"/>
          <w:szCs w:val="20"/>
        </w:rPr>
        <w:t>kontras</w:t>
      </w:r>
      <w:proofErr w:type="spellEnd"/>
      <w:r>
        <w:rPr>
          <w:color w:val="auto"/>
          <w:sz w:val="20"/>
          <w:szCs w:val="20"/>
          <w:lang w:val="id-ID"/>
        </w:rPr>
        <w:t xml:space="preserve"> </w:t>
      </w:r>
      <w:proofErr w:type="spellStart"/>
      <w:r w:rsidRPr="00B1621D">
        <w:rPr>
          <w:color w:val="auto"/>
          <w:sz w:val="20"/>
          <w:szCs w:val="20"/>
        </w:rPr>
        <w:t>maka</w:t>
      </w:r>
      <w:proofErr w:type="spellEnd"/>
      <w:r>
        <w:rPr>
          <w:color w:val="auto"/>
          <w:sz w:val="20"/>
          <w:szCs w:val="20"/>
          <w:lang w:val="id-ID"/>
        </w:rPr>
        <w:t xml:space="preserve"> </w:t>
      </w:r>
      <w:proofErr w:type="spellStart"/>
      <w:r w:rsidRPr="00B1621D">
        <w:rPr>
          <w:color w:val="auto"/>
          <w:sz w:val="20"/>
          <w:szCs w:val="20"/>
        </w:rPr>
        <w:t>sinyal</w:t>
      </w:r>
      <w:proofErr w:type="spellEnd"/>
      <w:r>
        <w:rPr>
          <w:color w:val="auto"/>
          <w:sz w:val="20"/>
          <w:szCs w:val="20"/>
          <w:lang w:val="id-ID"/>
        </w:rPr>
        <w:t xml:space="preserve"> </w:t>
      </w:r>
      <w:proofErr w:type="spellStart"/>
      <w:proofErr w:type="gramStart"/>
      <w:r w:rsidRPr="00B1621D">
        <w:rPr>
          <w:color w:val="auto"/>
          <w:sz w:val="20"/>
          <w:szCs w:val="20"/>
        </w:rPr>
        <w:t>akan</w:t>
      </w:r>
      <w:proofErr w:type="spellEnd"/>
      <w:proofErr w:type="gramEnd"/>
      <w:r>
        <w:rPr>
          <w:color w:val="auto"/>
          <w:sz w:val="20"/>
          <w:szCs w:val="20"/>
          <w:lang w:val="id-ID"/>
        </w:rPr>
        <w:t xml:space="preserve"> </w:t>
      </w:r>
      <w:proofErr w:type="spellStart"/>
      <w:r w:rsidRPr="00B1621D">
        <w:rPr>
          <w:color w:val="auto"/>
          <w:sz w:val="20"/>
          <w:szCs w:val="20"/>
        </w:rPr>
        <w:t>semakin</w:t>
      </w:r>
      <w:proofErr w:type="spellEnd"/>
      <w:r>
        <w:rPr>
          <w:color w:val="auto"/>
          <w:sz w:val="20"/>
          <w:szCs w:val="20"/>
          <w:lang w:val="id-ID"/>
        </w:rPr>
        <w:t xml:space="preserve"> </w:t>
      </w:r>
      <w:proofErr w:type="spellStart"/>
      <w:r w:rsidRPr="00B1621D">
        <w:rPr>
          <w:color w:val="auto"/>
          <w:sz w:val="20"/>
          <w:szCs w:val="20"/>
        </w:rPr>
        <w:t>mudah</w:t>
      </w:r>
      <w:proofErr w:type="spellEnd"/>
      <w:r>
        <w:rPr>
          <w:color w:val="auto"/>
          <w:sz w:val="20"/>
          <w:szCs w:val="20"/>
          <w:lang w:val="id-ID"/>
        </w:rPr>
        <w:t xml:space="preserve"> </w:t>
      </w:r>
      <w:proofErr w:type="spellStart"/>
      <w:r w:rsidRPr="00B1621D">
        <w:rPr>
          <w:color w:val="auto"/>
          <w:sz w:val="20"/>
          <w:szCs w:val="20"/>
        </w:rPr>
        <w:t>dibedakan</w:t>
      </w:r>
      <w:proofErr w:type="spellEnd"/>
      <w:r>
        <w:rPr>
          <w:color w:val="auto"/>
          <w:sz w:val="20"/>
          <w:szCs w:val="20"/>
          <w:lang w:val="id-ID"/>
        </w:rPr>
        <w:t xml:space="preserve"> </w:t>
      </w:r>
      <w:proofErr w:type="spellStart"/>
      <w:r w:rsidRPr="00B1621D">
        <w:rPr>
          <w:color w:val="auto"/>
          <w:sz w:val="20"/>
          <w:szCs w:val="20"/>
        </w:rPr>
        <w:t>dengan</w:t>
      </w:r>
      <w:proofErr w:type="spellEnd"/>
      <w:r>
        <w:rPr>
          <w:color w:val="auto"/>
          <w:sz w:val="20"/>
          <w:szCs w:val="20"/>
          <w:lang w:val="id-ID"/>
        </w:rPr>
        <w:t xml:space="preserve"> </w:t>
      </w:r>
      <w:proofErr w:type="spellStart"/>
      <w:r w:rsidRPr="00B1621D">
        <w:rPr>
          <w:color w:val="auto"/>
          <w:sz w:val="20"/>
          <w:szCs w:val="20"/>
        </w:rPr>
        <w:t>latar</w:t>
      </w:r>
      <w:proofErr w:type="spellEnd"/>
      <w:r w:rsidRPr="00B1621D">
        <w:rPr>
          <w:color w:val="auto"/>
          <w:sz w:val="20"/>
          <w:szCs w:val="20"/>
        </w:rPr>
        <w:t xml:space="preserve">. </w:t>
      </w:r>
      <w:proofErr w:type="spellStart"/>
      <w:r w:rsidRPr="00B1621D">
        <w:rPr>
          <w:color w:val="auto"/>
          <w:sz w:val="20"/>
          <w:szCs w:val="20"/>
        </w:rPr>
        <w:t>Berbeda</w:t>
      </w:r>
      <w:proofErr w:type="spellEnd"/>
      <w:r>
        <w:rPr>
          <w:color w:val="auto"/>
          <w:sz w:val="20"/>
          <w:szCs w:val="20"/>
          <w:lang w:val="id-ID"/>
        </w:rPr>
        <w:t xml:space="preserve"> </w:t>
      </w:r>
      <w:proofErr w:type="spellStart"/>
      <w:r w:rsidRPr="00B1621D">
        <w:rPr>
          <w:color w:val="auto"/>
          <w:sz w:val="20"/>
          <w:szCs w:val="20"/>
        </w:rPr>
        <w:t>dengan</w:t>
      </w:r>
      <w:proofErr w:type="spellEnd"/>
      <w:r w:rsidRPr="00B1621D">
        <w:rPr>
          <w:color w:val="auto"/>
          <w:sz w:val="20"/>
          <w:szCs w:val="20"/>
        </w:rPr>
        <w:t xml:space="preserve"> SNR </w:t>
      </w:r>
      <w:proofErr w:type="spellStart"/>
      <w:r w:rsidRPr="00B1621D">
        <w:rPr>
          <w:color w:val="auto"/>
          <w:sz w:val="20"/>
          <w:szCs w:val="20"/>
        </w:rPr>
        <w:t>nilai</w:t>
      </w:r>
      <w:proofErr w:type="spellEnd"/>
      <w:r>
        <w:rPr>
          <w:color w:val="auto"/>
          <w:sz w:val="20"/>
          <w:szCs w:val="20"/>
          <w:lang w:val="id-ID"/>
        </w:rPr>
        <w:t xml:space="preserve"> </w:t>
      </w:r>
      <w:proofErr w:type="spellStart"/>
      <w:r w:rsidRPr="00B1621D">
        <w:rPr>
          <w:color w:val="auto"/>
          <w:sz w:val="20"/>
          <w:szCs w:val="20"/>
        </w:rPr>
        <w:lastRenderedPageBreak/>
        <w:t>rasio</w:t>
      </w:r>
      <w:proofErr w:type="spellEnd"/>
      <w:r>
        <w:rPr>
          <w:color w:val="auto"/>
          <w:sz w:val="20"/>
          <w:szCs w:val="20"/>
          <w:lang w:val="id-ID"/>
        </w:rPr>
        <w:t xml:space="preserve"> </w:t>
      </w:r>
      <w:proofErr w:type="spellStart"/>
      <w:proofErr w:type="gramStart"/>
      <w:r w:rsidRPr="00B1621D">
        <w:rPr>
          <w:color w:val="auto"/>
          <w:sz w:val="20"/>
          <w:szCs w:val="20"/>
        </w:rPr>
        <w:t>kontras</w:t>
      </w:r>
      <w:proofErr w:type="spellEnd"/>
      <w:r w:rsidR="00CD761D">
        <w:rPr>
          <w:color w:val="auto"/>
          <w:sz w:val="20"/>
          <w:szCs w:val="20"/>
          <w:lang w:val="id-ID"/>
        </w:rPr>
        <w:t xml:space="preserve">  </w:t>
      </w:r>
      <w:proofErr w:type="spellStart"/>
      <w:r w:rsidRPr="00B1621D">
        <w:rPr>
          <w:color w:val="auto"/>
          <w:sz w:val="20"/>
          <w:szCs w:val="20"/>
        </w:rPr>
        <w:t>terhadap</w:t>
      </w:r>
      <w:proofErr w:type="spellEnd"/>
      <w:proofErr w:type="gramEnd"/>
      <w:r w:rsidR="00CD761D">
        <w:rPr>
          <w:color w:val="auto"/>
          <w:sz w:val="20"/>
          <w:szCs w:val="20"/>
          <w:lang w:val="id-ID"/>
        </w:rPr>
        <w:t xml:space="preserve"> </w:t>
      </w:r>
      <w:proofErr w:type="spellStart"/>
      <w:r w:rsidRPr="00B1621D">
        <w:rPr>
          <w:color w:val="auto"/>
          <w:sz w:val="20"/>
          <w:szCs w:val="20"/>
        </w:rPr>
        <w:t>derau</w:t>
      </w:r>
      <w:proofErr w:type="spellEnd"/>
      <w:r w:rsidR="00CD761D">
        <w:rPr>
          <w:color w:val="auto"/>
          <w:sz w:val="20"/>
          <w:szCs w:val="20"/>
          <w:lang w:val="id-ID"/>
        </w:rPr>
        <w:t xml:space="preserve"> </w:t>
      </w:r>
      <w:proofErr w:type="spellStart"/>
      <w:r w:rsidRPr="00B1621D">
        <w:rPr>
          <w:color w:val="auto"/>
          <w:sz w:val="20"/>
          <w:szCs w:val="20"/>
        </w:rPr>
        <w:t>merupakan</w:t>
      </w:r>
      <w:proofErr w:type="spellEnd"/>
      <w:r w:rsidR="00CD761D">
        <w:rPr>
          <w:color w:val="auto"/>
          <w:sz w:val="20"/>
          <w:szCs w:val="20"/>
          <w:lang w:val="id-ID"/>
        </w:rPr>
        <w:t xml:space="preserve"> </w:t>
      </w:r>
      <w:proofErr w:type="spellStart"/>
      <w:r w:rsidRPr="00B1621D">
        <w:rPr>
          <w:color w:val="auto"/>
          <w:sz w:val="20"/>
          <w:szCs w:val="20"/>
        </w:rPr>
        <w:t>nilai</w:t>
      </w:r>
      <w:proofErr w:type="spellEnd"/>
      <w:r w:rsidR="00CD761D">
        <w:rPr>
          <w:color w:val="auto"/>
          <w:sz w:val="20"/>
          <w:szCs w:val="20"/>
          <w:lang w:val="id-ID"/>
        </w:rPr>
        <w:t xml:space="preserve"> </w:t>
      </w:r>
      <w:proofErr w:type="spellStart"/>
      <w:r w:rsidRPr="00B1621D">
        <w:rPr>
          <w:color w:val="auto"/>
          <w:sz w:val="20"/>
          <w:szCs w:val="20"/>
        </w:rPr>
        <w:t>perbandingan</w:t>
      </w:r>
      <w:proofErr w:type="spellEnd"/>
      <w:r w:rsidR="00CD761D">
        <w:rPr>
          <w:color w:val="auto"/>
          <w:sz w:val="20"/>
          <w:szCs w:val="20"/>
          <w:lang w:val="id-ID"/>
        </w:rPr>
        <w:t xml:space="preserve"> </w:t>
      </w:r>
      <w:proofErr w:type="spellStart"/>
      <w:r w:rsidRPr="00B1621D">
        <w:rPr>
          <w:color w:val="auto"/>
          <w:sz w:val="20"/>
          <w:szCs w:val="20"/>
        </w:rPr>
        <w:t>antara</w:t>
      </w:r>
      <w:proofErr w:type="spellEnd"/>
      <w:r w:rsidR="00CD761D">
        <w:rPr>
          <w:color w:val="auto"/>
          <w:sz w:val="20"/>
          <w:szCs w:val="20"/>
          <w:lang w:val="id-ID"/>
        </w:rPr>
        <w:t xml:space="preserve"> </w:t>
      </w:r>
      <w:proofErr w:type="spellStart"/>
      <w:r w:rsidRPr="00B1621D">
        <w:rPr>
          <w:color w:val="auto"/>
          <w:sz w:val="20"/>
          <w:szCs w:val="20"/>
        </w:rPr>
        <w:t>jarak</w:t>
      </w:r>
      <w:proofErr w:type="spellEnd"/>
      <w:r w:rsidR="00CD761D">
        <w:rPr>
          <w:color w:val="auto"/>
          <w:sz w:val="20"/>
          <w:szCs w:val="20"/>
          <w:lang w:val="id-ID"/>
        </w:rPr>
        <w:t xml:space="preserve"> </w:t>
      </w:r>
      <w:proofErr w:type="spellStart"/>
      <w:r w:rsidRPr="00B1621D">
        <w:rPr>
          <w:color w:val="auto"/>
          <w:sz w:val="20"/>
          <w:szCs w:val="20"/>
        </w:rPr>
        <w:t>sinyal</w:t>
      </w:r>
      <w:proofErr w:type="spellEnd"/>
      <w:r w:rsidR="00CD761D">
        <w:rPr>
          <w:color w:val="auto"/>
          <w:sz w:val="20"/>
          <w:szCs w:val="20"/>
          <w:lang w:val="id-ID"/>
        </w:rPr>
        <w:t xml:space="preserve"> </w:t>
      </w:r>
      <w:proofErr w:type="spellStart"/>
      <w:r w:rsidRPr="00B1621D">
        <w:rPr>
          <w:color w:val="auto"/>
          <w:sz w:val="20"/>
          <w:szCs w:val="20"/>
        </w:rPr>
        <w:t>dari</w:t>
      </w:r>
      <w:proofErr w:type="spellEnd"/>
      <w:r w:rsidR="00CD761D">
        <w:rPr>
          <w:color w:val="auto"/>
          <w:sz w:val="20"/>
          <w:szCs w:val="20"/>
          <w:lang w:val="id-ID"/>
        </w:rPr>
        <w:t xml:space="preserve"> </w:t>
      </w:r>
      <w:proofErr w:type="spellStart"/>
      <w:r w:rsidRPr="00B1621D">
        <w:rPr>
          <w:color w:val="auto"/>
          <w:sz w:val="20"/>
          <w:szCs w:val="20"/>
        </w:rPr>
        <w:t>latar</w:t>
      </w:r>
      <w:proofErr w:type="spellEnd"/>
      <w:r w:rsidRPr="00B1621D">
        <w:rPr>
          <w:color w:val="auto"/>
          <w:sz w:val="20"/>
          <w:szCs w:val="20"/>
        </w:rPr>
        <w:t xml:space="preserve"> di </w:t>
      </w:r>
      <w:proofErr w:type="spellStart"/>
      <w:r w:rsidRPr="00B1621D">
        <w:rPr>
          <w:color w:val="auto"/>
          <w:sz w:val="20"/>
          <w:szCs w:val="20"/>
        </w:rPr>
        <w:t>sekitar</w:t>
      </w:r>
      <w:proofErr w:type="spellEnd"/>
      <w:r w:rsidR="00CD761D">
        <w:rPr>
          <w:color w:val="auto"/>
          <w:sz w:val="20"/>
          <w:szCs w:val="20"/>
          <w:lang w:val="id-ID"/>
        </w:rPr>
        <w:t xml:space="preserve"> </w:t>
      </w:r>
      <w:proofErr w:type="spellStart"/>
      <w:r w:rsidRPr="00B1621D">
        <w:rPr>
          <w:color w:val="auto"/>
          <w:sz w:val="20"/>
          <w:szCs w:val="20"/>
        </w:rPr>
        <w:t>sinyal</w:t>
      </w:r>
      <w:proofErr w:type="spellEnd"/>
      <w:r w:rsidR="00CD761D">
        <w:rPr>
          <w:color w:val="auto"/>
          <w:sz w:val="20"/>
          <w:szCs w:val="20"/>
          <w:lang w:val="id-ID"/>
        </w:rPr>
        <w:t xml:space="preserve"> </w:t>
      </w:r>
      <w:proofErr w:type="spellStart"/>
      <w:r w:rsidR="00CD761D">
        <w:rPr>
          <w:color w:val="auto"/>
          <w:sz w:val="20"/>
          <w:szCs w:val="20"/>
        </w:rPr>
        <w:t>dengan</w:t>
      </w:r>
      <w:r w:rsidRPr="00B1621D">
        <w:rPr>
          <w:color w:val="auto"/>
          <w:sz w:val="20"/>
          <w:szCs w:val="20"/>
        </w:rPr>
        <w:t>n</w:t>
      </w:r>
      <w:proofErr w:type="spellEnd"/>
      <w:r w:rsidR="00CD761D">
        <w:rPr>
          <w:color w:val="auto"/>
          <w:sz w:val="20"/>
          <w:szCs w:val="20"/>
          <w:lang w:val="id-ID"/>
        </w:rPr>
        <w:t xml:space="preserve"> </w:t>
      </w:r>
      <w:proofErr w:type="spellStart"/>
      <w:r w:rsidRPr="00B1621D">
        <w:rPr>
          <w:color w:val="auto"/>
          <w:sz w:val="20"/>
          <w:szCs w:val="20"/>
        </w:rPr>
        <w:t>derau</w:t>
      </w:r>
      <w:proofErr w:type="spellEnd"/>
      <w:r w:rsidRPr="00B1621D">
        <w:rPr>
          <w:color w:val="auto"/>
          <w:sz w:val="20"/>
          <w:szCs w:val="20"/>
        </w:rPr>
        <w:t xml:space="preserve"> yang </w:t>
      </w:r>
      <w:proofErr w:type="spellStart"/>
      <w:r w:rsidRPr="00B1621D">
        <w:rPr>
          <w:color w:val="auto"/>
          <w:sz w:val="20"/>
          <w:szCs w:val="20"/>
        </w:rPr>
        <w:t>berada</w:t>
      </w:r>
      <w:proofErr w:type="spellEnd"/>
      <w:r w:rsidRPr="00B1621D">
        <w:rPr>
          <w:color w:val="auto"/>
          <w:sz w:val="20"/>
          <w:szCs w:val="20"/>
        </w:rPr>
        <w:t xml:space="preserve"> di </w:t>
      </w:r>
      <w:proofErr w:type="spellStart"/>
      <w:r w:rsidRPr="00B1621D">
        <w:rPr>
          <w:color w:val="auto"/>
          <w:sz w:val="20"/>
          <w:szCs w:val="20"/>
        </w:rPr>
        <w:t>daerah</w:t>
      </w:r>
      <w:proofErr w:type="spellEnd"/>
      <w:r w:rsidR="00CD761D">
        <w:rPr>
          <w:color w:val="auto"/>
          <w:sz w:val="20"/>
          <w:szCs w:val="20"/>
          <w:lang w:val="id-ID"/>
        </w:rPr>
        <w:t xml:space="preserve"> </w:t>
      </w:r>
      <w:proofErr w:type="spellStart"/>
      <w:r w:rsidRPr="00B1621D">
        <w:rPr>
          <w:color w:val="auto"/>
          <w:sz w:val="20"/>
          <w:szCs w:val="20"/>
        </w:rPr>
        <w:t>latar</w:t>
      </w:r>
      <w:proofErr w:type="spellEnd"/>
      <w:r w:rsidRPr="00B1621D">
        <w:rPr>
          <w:color w:val="auto"/>
          <w:sz w:val="20"/>
          <w:szCs w:val="20"/>
        </w:rPr>
        <w:t xml:space="preserve"> (Desai et.al., 2010).</w:t>
      </w:r>
    </w:p>
    <w:p w:rsidR="00CD761D" w:rsidRDefault="00CD761D" w:rsidP="00CD761D">
      <w:pPr>
        <w:pStyle w:val="Default"/>
        <w:spacing w:line="360" w:lineRule="auto"/>
        <w:jc w:val="both"/>
        <w:rPr>
          <w:color w:val="auto"/>
          <w:sz w:val="20"/>
          <w:szCs w:val="20"/>
          <w:lang w:val="id-ID"/>
        </w:rPr>
      </w:pPr>
    </w:p>
    <w:p w:rsidR="00D71539" w:rsidRPr="00D02430" w:rsidRDefault="00D71539" w:rsidP="00CD761D">
      <w:pPr>
        <w:pStyle w:val="Default"/>
        <w:spacing w:line="360" w:lineRule="auto"/>
        <w:jc w:val="both"/>
        <w:rPr>
          <w:color w:val="auto"/>
          <w:sz w:val="20"/>
          <w:szCs w:val="20"/>
          <w:lang w:val="id-ID"/>
        </w:rPr>
      </w:pPr>
      <w:r w:rsidRPr="003A1773">
        <w:rPr>
          <w:b/>
          <w:bCs/>
          <w:spacing w:val="-1"/>
          <w:sz w:val="20"/>
          <w:szCs w:val="20"/>
        </w:rPr>
        <w:t>M</w:t>
      </w:r>
      <w:r w:rsidRPr="003A1773">
        <w:rPr>
          <w:b/>
          <w:bCs/>
          <w:sz w:val="20"/>
          <w:szCs w:val="20"/>
        </w:rPr>
        <w:t xml:space="preserve">ETODE </w:t>
      </w:r>
      <w:r w:rsidRPr="003A1773">
        <w:rPr>
          <w:b/>
          <w:bCs/>
          <w:spacing w:val="-3"/>
          <w:sz w:val="20"/>
          <w:szCs w:val="20"/>
        </w:rPr>
        <w:t>P</w:t>
      </w:r>
      <w:r w:rsidRPr="003A1773">
        <w:rPr>
          <w:b/>
          <w:bCs/>
          <w:sz w:val="20"/>
          <w:szCs w:val="20"/>
        </w:rPr>
        <w:t>ENE</w:t>
      </w:r>
      <w:r w:rsidRPr="003A1773">
        <w:rPr>
          <w:b/>
          <w:bCs/>
          <w:spacing w:val="1"/>
          <w:sz w:val="20"/>
          <w:szCs w:val="20"/>
        </w:rPr>
        <w:t>L</w:t>
      </w:r>
      <w:r w:rsidRPr="003A1773">
        <w:rPr>
          <w:b/>
          <w:bCs/>
          <w:sz w:val="20"/>
          <w:szCs w:val="20"/>
        </w:rPr>
        <w:t>I</w:t>
      </w:r>
      <w:r w:rsidRPr="003A1773">
        <w:rPr>
          <w:b/>
          <w:bCs/>
          <w:spacing w:val="1"/>
          <w:sz w:val="20"/>
          <w:szCs w:val="20"/>
        </w:rPr>
        <w:t>T</w:t>
      </w:r>
      <w:r w:rsidRPr="003A1773">
        <w:rPr>
          <w:b/>
          <w:bCs/>
          <w:sz w:val="20"/>
          <w:szCs w:val="20"/>
        </w:rPr>
        <w:t>IAN</w:t>
      </w:r>
    </w:p>
    <w:p w:rsidR="00D13E43" w:rsidRPr="003A1773" w:rsidRDefault="00D13E43" w:rsidP="00D13E43">
      <w:pPr>
        <w:widowControl w:val="0"/>
        <w:autoSpaceDE w:val="0"/>
        <w:autoSpaceDN w:val="0"/>
        <w:adjustRightInd w:val="0"/>
        <w:spacing w:after="0" w:line="240" w:lineRule="auto"/>
        <w:ind w:right="42"/>
        <w:jc w:val="both"/>
        <w:rPr>
          <w:rFonts w:ascii="Times New Roman" w:hAnsi="Times New Roman"/>
          <w:b/>
          <w:sz w:val="20"/>
          <w:szCs w:val="20"/>
        </w:rPr>
      </w:pPr>
    </w:p>
    <w:p w:rsidR="00DE5FD4" w:rsidRDefault="00DE5FD4" w:rsidP="00DE5FD4">
      <w:pPr>
        <w:widowControl w:val="0"/>
        <w:autoSpaceDE w:val="0"/>
        <w:autoSpaceDN w:val="0"/>
        <w:adjustRightInd w:val="0"/>
        <w:spacing w:after="0" w:line="360" w:lineRule="auto"/>
        <w:ind w:right="26" w:firstLine="720"/>
        <w:jc w:val="both"/>
        <w:rPr>
          <w:rFonts w:ascii="Times New Roman" w:hAnsi="Times New Roman"/>
          <w:sz w:val="20"/>
          <w:szCs w:val="20"/>
        </w:rPr>
      </w:pPr>
      <w:r w:rsidRPr="00DE5FD4">
        <w:rPr>
          <w:rFonts w:ascii="Times New Roman" w:hAnsi="Times New Roman"/>
          <w:sz w:val="20"/>
          <w:szCs w:val="20"/>
        </w:rPr>
        <w:t>Penelitian ini menggunakan jenis penelitian kuantitatif dengan</w:t>
      </w:r>
      <w:r>
        <w:rPr>
          <w:rFonts w:ascii="Times New Roman" w:hAnsi="Times New Roman"/>
          <w:sz w:val="20"/>
          <w:szCs w:val="20"/>
        </w:rPr>
        <w:t xml:space="preserve"> pendekatan korelasional.</w:t>
      </w:r>
      <w:r w:rsidR="00B21340" w:rsidRPr="003A1773">
        <w:rPr>
          <w:rFonts w:ascii="Times New Roman" w:hAnsi="Times New Roman"/>
          <w:sz w:val="20"/>
          <w:szCs w:val="20"/>
        </w:rPr>
        <w:t xml:space="preserve"> </w:t>
      </w:r>
      <w:r w:rsidRPr="00DE5FD4">
        <w:rPr>
          <w:rFonts w:ascii="Times New Roman" w:hAnsi="Times New Roman"/>
          <w:sz w:val="20"/>
          <w:szCs w:val="20"/>
        </w:rPr>
        <w:t>Populasi adalah wilayah generalisasi yang terdiri atas obyek atau subjek yang mempunyai kuantitas dan karakteristik tertentu yang ditetapkan oleh peneliti untuk dipelajari dan ditarik kesimpulannya. Sampel adalah sebagian dari jumlah dan karakteristik populasi tersebut</w:t>
      </w:r>
      <w:r>
        <w:rPr>
          <w:rFonts w:ascii="Times New Roman" w:hAnsi="Times New Roman"/>
          <w:sz w:val="20"/>
          <w:szCs w:val="20"/>
        </w:rPr>
        <w:t>.</w:t>
      </w:r>
    </w:p>
    <w:p w:rsidR="00B94BF2" w:rsidRDefault="00DE5FD4" w:rsidP="00B94BF2">
      <w:pPr>
        <w:widowControl w:val="0"/>
        <w:autoSpaceDE w:val="0"/>
        <w:autoSpaceDN w:val="0"/>
        <w:adjustRightInd w:val="0"/>
        <w:spacing w:after="0" w:line="360" w:lineRule="auto"/>
        <w:ind w:right="26" w:firstLine="720"/>
        <w:jc w:val="both"/>
        <w:rPr>
          <w:rFonts w:ascii="Times New Roman" w:hAnsi="Times New Roman"/>
          <w:sz w:val="20"/>
          <w:szCs w:val="20"/>
        </w:rPr>
      </w:pPr>
      <w:r w:rsidRPr="00DE5FD4">
        <w:rPr>
          <w:rFonts w:ascii="Times New Roman" w:hAnsi="Times New Roman"/>
          <w:sz w:val="20"/>
          <w:szCs w:val="20"/>
        </w:rPr>
        <w:t>Sampel dalam penelitian ini adal</w:t>
      </w:r>
      <w:r>
        <w:rPr>
          <w:rFonts w:ascii="Times New Roman" w:hAnsi="Times New Roman"/>
          <w:sz w:val="20"/>
          <w:szCs w:val="20"/>
        </w:rPr>
        <w:t xml:space="preserve">ah nilai signal to noise ratio </w:t>
      </w:r>
      <w:r w:rsidRPr="00DE5FD4">
        <w:rPr>
          <w:rFonts w:ascii="Times New Roman" w:hAnsi="Times New Roman"/>
          <w:sz w:val="20"/>
          <w:szCs w:val="20"/>
        </w:rPr>
        <w:t>(SNR) dan contras to noise ratio (CNR) pada teknik r</w:t>
      </w:r>
      <w:r>
        <w:rPr>
          <w:rFonts w:ascii="Times New Roman" w:hAnsi="Times New Roman"/>
          <w:sz w:val="20"/>
          <w:szCs w:val="20"/>
        </w:rPr>
        <w:t xml:space="preserve">adiografi </w:t>
      </w:r>
      <w:r w:rsidRPr="00DE5FD4">
        <w:rPr>
          <w:rFonts w:ascii="Times New Roman" w:hAnsi="Times New Roman"/>
          <w:sz w:val="20"/>
          <w:szCs w:val="20"/>
        </w:rPr>
        <w:t>thorax proyeksi postero anterio</w:t>
      </w:r>
      <w:r>
        <w:rPr>
          <w:rFonts w:ascii="Times New Roman" w:hAnsi="Times New Roman"/>
          <w:sz w:val="20"/>
          <w:szCs w:val="20"/>
        </w:rPr>
        <w:t xml:space="preserve">r dengan menggunakan aturan 10 </w:t>
      </w:r>
      <w:r w:rsidRPr="00DE5FD4">
        <w:rPr>
          <w:rFonts w:ascii="Times New Roman" w:hAnsi="Times New Roman"/>
          <w:sz w:val="20"/>
          <w:szCs w:val="20"/>
        </w:rPr>
        <w:t>kVp</w:t>
      </w:r>
      <w:r w:rsidR="00291274">
        <w:rPr>
          <w:rFonts w:ascii="Times New Roman" w:hAnsi="Times New Roman"/>
          <w:sz w:val="20"/>
          <w:szCs w:val="20"/>
          <w:lang w:val="en-US"/>
        </w:rPr>
        <w:t xml:space="preserve"> </w:t>
      </w:r>
      <w:r w:rsidRPr="00DE5FD4">
        <w:rPr>
          <w:rFonts w:ascii="Times New Roman" w:hAnsi="Times New Roman"/>
          <w:sz w:val="20"/>
          <w:szCs w:val="20"/>
        </w:rPr>
        <w:t xml:space="preserve">Rule dari 3 (tiga) orang sukarelawan.  Lokasi pengumpulan data dalam penyusunan </w:t>
      </w:r>
      <w:proofErr w:type="spellStart"/>
      <w:r w:rsidR="00291274">
        <w:rPr>
          <w:rFonts w:ascii="Times New Roman" w:hAnsi="Times New Roman"/>
          <w:sz w:val="20"/>
          <w:szCs w:val="20"/>
          <w:lang w:val="en-US"/>
        </w:rPr>
        <w:t>penelitian</w:t>
      </w:r>
      <w:proofErr w:type="spellEnd"/>
      <w:r w:rsidR="00291274">
        <w:rPr>
          <w:rFonts w:ascii="Times New Roman" w:hAnsi="Times New Roman"/>
          <w:sz w:val="20"/>
          <w:szCs w:val="20"/>
          <w:lang w:val="en-US"/>
        </w:rPr>
        <w:t xml:space="preserve"> </w:t>
      </w:r>
      <w:r w:rsidRPr="00DE5FD4">
        <w:rPr>
          <w:rFonts w:ascii="Times New Roman" w:hAnsi="Times New Roman"/>
          <w:sz w:val="20"/>
          <w:szCs w:val="20"/>
        </w:rPr>
        <w:t xml:space="preserve"> ini adalah di Laboratorium ATRO Bali. </w:t>
      </w:r>
      <w:r>
        <w:rPr>
          <w:rFonts w:ascii="Times New Roman" w:hAnsi="Times New Roman"/>
          <w:sz w:val="20"/>
          <w:szCs w:val="20"/>
        </w:rPr>
        <w:tab/>
      </w:r>
      <w:r w:rsidR="00B94BF2" w:rsidRPr="00B94BF2">
        <w:rPr>
          <w:rFonts w:ascii="Times New Roman" w:hAnsi="Times New Roman"/>
          <w:sz w:val="20"/>
          <w:szCs w:val="20"/>
        </w:rPr>
        <w:t xml:space="preserve">Penelitian diawali dengan melakukan persiapan mencari sukarelawan yang bersedia menjadi pasien foto thorax proyeksi postero anterior pada penelitian ini. </w:t>
      </w:r>
      <w:r w:rsidR="004A4B7F" w:rsidRPr="003A1773">
        <w:rPr>
          <w:rFonts w:ascii="Times New Roman" w:hAnsi="Times New Roman"/>
          <w:sz w:val="20"/>
          <w:szCs w:val="20"/>
        </w:rPr>
        <w:t xml:space="preserve"> </w:t>
      </w:r>
      <w:r w:rsidR="00B94BF2" w:rsidRPr="00B94BF2">
        <w:rPr>
          <w:rFonts w:ascii="Times New Roman" w:hAnsi="Times New Roman"/>
          <w:sz w:val="20"/>
          <w:szCs w:val="20"/>
        </w:rPr>
        <w:t xml:space="preserve">Mempersiapkan peralatan yang digunakan pada penelitian ini. Mempersiapkan sukarelawan sebagai pasien yang akan dilakukan pemeriksaan thorax proyeksi postero anterior pada bucky stand yang telah berisi kaset, kemudian atur jarak 150 cm dari focal spot. Atur luas lapangan kolimasi seluas obyek thorax. Pasang marker R pada bagian kanan obyek dan marker 1 untuk faktor eksposi dengan penurunan 10kVp, marker 2 untuk faktor eksposi acuan dan marker 3 untuk faktor eksposi dengan kenaikan 10kVp. Atur variasi faktor eksposi sesuai dengan aturan 10kV Rule penurunan 10kVp menjadi 50kV 10mAs, kV acuan 60 kV 5 mAs, dan kenaikan 10kVp menjadi 70kV 2,5mAs variasi yangtelah dibuat. Lakukan eksposi pada inspirasi kedua dan </w:t>
      </w:r>
      <w:r w:rsidR="00B94BF2" w:rsidRPr="00B94BF2">
        <w:rPr>
          <w:rFonts w:ascii="Times New Roman" w:hAnsi="Times New Roman"/>
          <w:sz w:val="20"/>
          <w:szCs w:val="20"/>
        </w:rPr>
        <w:lastRenderedPageBreak/>
        <w:t xml:space="preserve">tahan nafas. Ulangi langkah 3.6.1 sampai 3.6.7 dengan variasi kV dan mAs yang telah ditentukan sesuai aturan 10kVp. Memproses film dengan computed radiography. Jumlah citra computed radiography yang dihasilkan adalah 9 (sembilan) citra computed radiography dengan 3 (tiga) variasi factor eksposi sesuai aturan 10kVp Rule dari 3 (tiga) orang sukarelawan. </w:t>
      </w:r>
    </w:p>
    <w:p w:rsidR="004A4B7F" w:rsidRPr="00E075F7" w:rsidRDefault="00B94BF2" w:rsidP="00B94BF2">
      <w:pPr>
        <w:widowControl w:val="0"/>
        <w:autoSpaceDE w:val="0"/>
        <w:autoSpaceDN w:val="0"/>
        <w:adjustRightInd w:val="0"/>
        <w:spacing w:after="0" w:line="360" w:lineRule="auto"/>
        <w:ind w:right="26" w:firstLine="720"/>
        <w:jc w:val="both"/>
        <w:rPr>
          <w:rFonts w:ascii="Times New Roman" w:hAnsi="Times New Roman"/>
          <w:sz w:val="20"/>
          <w:szCs w:val="20"/>
        </w:rPr>
      </w:pPr>
      <w:r w:rsidRPr="00B94BF2">
        <w:rPr>
          <w:rFonts w:ascii="Times New Roman" w:hAnsi="Times New Roman"/>
          <w:sz w:val="20"/>
          <w:szCs w:val="20"/>
        </w:rPr>
        <w:t>Melakukan pengukuran sebanyak tiga kali kemudian dirata-ratakan pada area osteo (yang diwakilkan oleh sternum), soft tissue thorax bagian kiri, cor dan udara pada lambungyang telah ditentukan pada hasil citra computed radiography</w:t>
      </w:r>
      <w:r w:rsidR="00291274">
        <w:rPr>
          <w:rFonts w:ascii="Times New Roman" w:hAnsi="Times New Roman"/>
          <w:sz w:val="20"/>
          <w:szCs w:val="20"/>
          <w:lang w:val="en-US"/>
        </w:rPr>
        <w:t xml:space="preserve"> </w:t>
      </w:r>
      <w:r w:rsidRPr="00B94BF2">
        <w:rPr>
          <w:rFonts w:ascii="Times New Roman" w:hAnsi="Times New Roman"/>
          <w:sz w:val="20"/>
          <w:szCs w:val="20"/>
        </w:rPr>
        <w:t>untuk menentukan nilai signal to noise ratio (SNR) dan contras to noise ratio (CNR).</w:t>
      </w:r>
      <w:r w:rsidRPr="00B94BF2">
        <w:t xml:space="preserve"> </w:t>
      </w:r>
      <w:r w:rsidRPr="00B94BF2">
        <w:rPr>
          <w:rFonts w:ascii="Times New Roman" w:hAnsi="Times New Roman"/>
          <w:sz w:val="20"/>
          <w:szCs w:val="20"/>
        </w:rPr>
        <w:t xml:space="preserve">Catat nilai SNR dan CNR yang dihasilkan.Setelah dilakukan prosedur diatas 3 citra yang terdiri dari 1 citra dengan faktor eksposi standar, 1 citra dengan kenaikan 10 kV Rule, dan 1 citra dengan penurunan 10 kv Rule menggunakan 4 relawan, maka nantinya penulis akan mendapatkan 36 data SNR dan 36data CNR. </w:t>
      </w:r>
      <w:r w:rsidRPr="00E075F7">
        <w:rPr>
          <w:rFonts w:ascii="Times New Roman" w:hAnsi="Times New Roman"/>
          <w:sz w:val="20"/>
          <w:szCs w:val="20"/>
        </w:rPr>
        <w:t>Lakukan uji korelasi dari data yang telah dicatat dengan SPSS versi.Buat kesimpulan dari hasil uji korelasi tersebut agar dapat mengetahuipengaruh penerapan aturan 10 kV Rule terhadapa nilai SNR dan CNR</w:t>
      </w:r>
    </w:p>
    <w:p w:rsidR="00202ADC" w:rsidRPr="00E075F7" w:rsidRDefault="00B94BF2" w:rsidP="00B94BF2">
      <w:pPr>
        <w:spacing w:line="360" w:lineRule="auto"/>
        <w:jc w:val="both"/>
        <w:rPr>
          <w:rFonts w:ascii="Times New Roman" w:hAnsi="Times New Roman"/>
          <w:sz w:val="20"/>
          <w:szCs w:val="20"/>
        </w:rPr>
      </w:pPr>
      <w:r w:rsidRPr="00E075F7">
        <w:rPr>
          <w:rFonts w:ascii="Times New Roman" w:hAnsi="Times New Roman"/>
          <w:sz w:val="20"/>
          <w:szCs w:val="20"/>
        </w:rPr>
        <w:tab/>
        <w:t>Penulis mengerjakan secara langsung teknik pemeriksaan thorax proyeksi postero anterior.Eksposi dilakukan dengan menggunakan kV 50 dan 10 mAs, kV 60 dan 5 mAs, serta kV 70 dan 2,5 mAs. Dimana sukarelawan dieksposi dengan positioning yang sama di Laboratorium ATRO Bali. Sukarelawan dieksposi 1 kali dengan faktor eksposi standar, 1 kali dengan penurunan 10kV dan 1 kali dengan kenaikan 10 kV. Peneliti menggunakan 3 sukarelawan sehingga jumlah citra yang didapat sebanyak 9 citra yang kemudian akan dilakukan ROI sesuai dengan yang telah ditentukan sehingga akan diperoleh 36 data SNR dan 36 dataCNR kemudian di uji dengan SPSS versi 21</w:t>
      </w:r>
      <w:r w:rsidR="00202ADC" w:rsidRPr="00E075F7">
        <w:rPr>
          <w:rFonts w:ascii="Times New Roman" w:hAnsi="Times New Roman"/>
          <w:sz w:val="20"/>
          <w:szCs w:val="20"/>
        </w:rPr>
        <w:t>.</w:t>
      </w:r>
    </w:p>
    <w:p w:rsidR="00202ADC" w:rsidRPr="00E075F7" w:rsidRDefault="00202ADC" w:rsidP="00202ADC">
      <w:pPr>
        <w:spacing w:line="360" w:lineRule="auto"/>
        <w:jc w:val="both"/>
        <w:rPr>
          <w:rFonts w:ascii="Times New Roman" w:hAnsi="Times New Roman"/>
          <w:sz w:val="20"/>
          <w:szCs w:val="20"/>
        </w:rPr>
      </w:pPr>
      <w:r w:rsidRPr="00E075F7">
        <w:rPr>
          <w:rFonts w:ascii="Times New Roman" w:hAnsi="Times New Roman"/>
          <w:sz w:val="20"/>
          <w:szCs w:val="20"/>
        </w:rPr>
        <w:lastRenderedPageBreak/>
        <w:tab/>
        <w:t xml:space="preserve">Penulis membuat daftar tilik yang akan diisi setelah mengukur nilai signal to noise ratio (SNR) dan contras to noise ratio (CNR) dengan menggunakan aplikasi Radiant DICOMviewer. Untuk masing-masing kriteria pada daftar tilik yaituosteo (yang diwakilkan oleh sternum), soft tissuethorax bagian kiri, cor dan udara pada lambung yang akan diisi hasil pengukuran.  </w:t>
      </w:r>
    </w:p>
    <w:p w:rsidR="004A4B7F" w:rsidRPr="00E075F7" w:rsidRDefault="00B94BF2" w:rsidP="00B94BF2">
      <w:pPr>
        <w:spacing w:line="360" w:lineRule="auto"/>
        <w:jc w:val="both"/>
        <w:rPr>
          <w:rFonts w:ascii="Times New Roman" w:hAnsi="Times New Roman"/>
          <w:sz w:val="20"/>
          <w:szCs w:val="20"/>
        </w:rPr>
      </w:pPr>
      <w:r w:rsidRPr="00E075F7">
        <w:rPr>
          <w:rFonts w:ascii="Times New Roman" w:hAnsi="Times New Roman"/>
          <w:sz w:val="20"/>
          <w:szCs w:val="20"/>
        </w:rPr>
        <w:t xml:space="preserve">. </w:t>
      </w:r>
      <w:r w:rsidR="00202ADC" w:rsidRPr="00E075F7">
        <w:rPr>
          <w:rFonts w:ascii="Times New Roman" w:hAnsi="Times New Roman"/>
          <w:noProof/>
          <w:sz w:val="20"/>
          <w:szCs w:val="20"/>
        </w:rPr>
        <w:drawing>
          <wp:inline distT="0" distB="0" distL="0" distR="0" wp14:anchorId="2BD7AF68" wp14:editId="0C70F104">
            <wp:extent cx="2637155" cy="1100892"/>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37155" cy="1100892"/>
                    </a:xfrm>
                    <a:prstGeom prst="rect">
                      <a:avLst/>
                    </a:prstGeom>
                    <a:noFill/>
                    <a:ln w="9525">
                      <a:noFill/>
                      <a:miter lim="800000"/>
                      <a:headEnd/>
                      <a:tailEnd/>
                    </a:ln>
                  </pic:spPr>
                </pic:pic>
              </a:graphicData>
            </a:graphic>
          </wp:inline>
        </w:drawing>
      </w:r>
    </w:p>
    <w:p w:rsidR="00202ADC" w:rsidRPr="00E075F7" w:rsidRDefault="004A4B7F" w:rsidP="00202ADC">
      <w:pPr>
        <w:spacing w:after="0" w:line="240" w:lineRule="auto"/>
        <w:jc w:val="center"/>
        <w:rPr>
          <w:rFonts w:ascii="Times New Roman" w:hAnsi="Times New Roman"/>
          <w:i/>
          <w:sz w:val="20"/>
          <w:szCs w:val="20"/>
        </w:rPr>
      </w:pPr>
      <w:r w:rsidRPr="00E075F7">
        <w:rPr>
          <w:rFonts w:ascii="Times New Roman" w:hAnsi="Times New Roman"/>
          <w:i/>
          <w:sz w:val="20"/>
          <w:szCs w:val="20"/>
        </w:rPr>
        <w:t xml:space="preserve">Gambar </w:t>
      </w:r>
      <w:r w:rsidR="00202ADC" w:rsidRPr="00E075F7">
        <w:rPr>
          <w:rFonts w:ascii="Times New Roman" w:hAnsi="Times New Roman"/>
          <w:i/>
          <w:sz w:val="20"/>
          <w:szCs w:val="20"/>
        </w:rPr>
        <w:t xml:space="preserve"> Titik Daftar Tilik pada Citra Computed RadiographyThoraxProyeksi PA</w:t>
      </w:r>
    </w:p>
    <w:p w:rsidR="00202ADC" w:rsidRPr="00E075F7" w:rsidRDefault="00202ADC" w:rsidP="00202ADC">
      <w:pPr>
        <w:spacing w:after="0" w:line="240" w:lineRule="auto"/>
        <w:jc w:val="center"/>
        <w:rPr>
          <w:rFonts w:ascii="Times New Roman" w:hAnsi="Times New Roman"/>
          <w:i/>
          <w:sz w:val="20"/>
          <w:szCs w:val="20"/>
        </w:rPr>
      </w:pPr>
    </w:p>
    <w:p w:rsidR="00202ADC" w:rsidRPr="00E075F7" w:rsidRDefault="00202ADC" w:rsidP="00E350EB">
      <w:pPr>
        <w:spacing w:after="0" w:line="360" w:lineRule="auto"/>
        <w:rPr>
          <w:rFonts w:ascii="Times New Roman" w:hAnsi="Times New Roman"/>
          <w:i/>
          <w:sz w:val="20"/>
          <w:szCs w:val="20"/>
        </w:rPr>
      </w:pPr>
      <w:r w:rsidRPr="00E075F7">
        <w:rPr>
          <w:rFonts w:ascii="Times New Roman" w:hAnsi="Times New Roman"/>
          <w:sz w:val="20"/>
          <w:szCs w:val="20"/>
        </w:rPr>
        <w:tab/>
        <w:t xml:space="preserve">Analisis dimulai dengan melakukan pengolahan data yang telah diperoleh. Pengolahan dan analisis data tersebut menggunakan SPSS 21.0. </w:t>
      </w:r>
    </w:p>
    <w:p w:rsidR="00202ADC" w:rsidRPr="00E075F7" w:rsidRDefault="00202ADC" w:rsidP="00E350EB">
      <w:pPr>
        <w:widowControl w:val="0"/>
        <w:autoSpaceDE w:val="0"/>
        <w:autoSpaceDN w:val="0"/>
        <w:adjustRightInd w:val="0"/>
        <w:spacing w:before="29" w:after="0" w:line="360" w:lineRule="auto"/>
        <w:ind w:right="-5"/>
        <w:rPr>
          <w:rFonts w:ascii="Times New Roman" w:hAnsi="Times New Roman"/>
          <w:sz w:val="20"/>
          <w:szCs w:val="20"/>
        </w:rPr>
      </w:pPr>
      <w:r w:rsidRPr="00E075F7">
        <w:rPr>
          <w:rFonts w:ascii="Times New Roman" w:hAnsi="Times New Roman"/>
          <w:sz w:val="20"/>
          <w:szCs w:val="20"/>
        </w:rPr>
        <w:t xml:space="preserve">Data yang telah diperoleh dalam penelitian ini akan diolah dan dianalisis dengan melakukan uji normalitas terhadap distribusi data tersebut. Jika data eksperimen terhadap nilai signal to noise ratio (SNR) dan contrast to noise ratio (CNR) berjumlah kurang dari 50 data, maka uji normalitas data yang </w:t>
      </w:r>
    </w:p>
    <w:p w:rsidR="00824D57" w:rsidRPr="00E075F7" w:rsidRDefault="00202ADC" w:rsidP="00E350EB">
      <w:pPr>
        <w:widowControl w:val="0"/>
        <w:autoSpaceDE w:val="0"/>
        <w:autoSpaceDN w:val="0"/>
        <w:adjustRightInd w:val="0"/>
        <w:spacing w:before="29" w:after="0" w:line="360" w:lineRule="auto"/>
        <w:ind w:right="-5"/>
        <w:rPr>
          <w:rFonts w:ascii="Times New Roman" w:hAnsi="Times New Roman"/>
          <w:sz w:val="20"/>
          <w:szCs w:val="20"/>
        </w:rPr>
      </w:pPr>
      <w:r w:rsidRPr="00E075F7">
        <w:rPr>
          <w:rFonts w:ascii="Times New Roman" w:hAnsi="Times New Roman"/>
          <w:sz w:val="20"/>
          <w:szCs w:val="20"/>
        </w:rPr>
        <w:t>digunakan adalah uji Shapiro-Wilk. Sedangkan jika data eksperimen berjumlah lebih dari 50 data, maka uji normalitas data yang digunakan adalah uji Kolmogorov-Smirnov. Jika distribusi data dalam penelitian ini normal, maka data tersebut akan diolah dan dianalisis dengan menguji Pearson. Sedangkan jika distribusi data penelitian tidak normal, maka data tersebut akan diolah dan dianalisis dengan menggunakan uji Spearman.</w:t>
      </w:r>
    </w:p>
    <w:p w:rsidR="00202ADC" w:rsidRPr="00202ADC" w:rsidRDefault="00202ADC" w:rsidP="00E350EB">
      <w:pPr>
        <w:widowControl w:val="0"/>
        <w:autoSpaceDE w:val="0"/>
        <w:autoSpaceDN w:val="0"/>
        <w:adjustRightInd w:val="0"/>
        <w:spacing w:before="29" w:after="0" w:line="360" w:lineRule="auto"/>
        <w:ind w:right="-5"/>
        <w:jc w:val="both"/>
        <w:rPr>
          <w:rFonts w:ascii="Times New Roman" w:hAnsi="Times New Roman"/>
          <w:bCs/>
          <w:sz w:val="20"/>
          <w:szCs w:val="20"/>
        </w:rPr>
      </w:pPr>
      <w:r w:rsidRPr="00E075F7">
        <w:rPr>
          <w:rFonts w:ascii="Times New Roman" w:hAnsi="Times New Roman"/>
          <w:b/>
          <w:bCs/>
          <w:sz w:val="20"/>
          <w:szCs w:val="20"/>
        </w:rPr>
        <w:tab/>
      </w:r>
      <w:r w:rsidRPr="00E075F7">
        <w:rPr>
          <w:rFonts w:ascii="Times New Roman" w:hAnsi="Times New Roman"/>
          <w:bCs/>
          <w:sz w:val="20"/>
          <w:szCs w:val="20"/>
        </w:rPr>
        <w:t>Pengujian hipotesis yang digunakan pada penelitian ini adalah sebagai berikut, dimana</w:t>
      </w:r>
      <w:r w:rsidRPr="00202ADC">
        <w:rPr>
          <w:rFonts w:ascii="Times New Roman" w:hAnsi="Times New Roman"/>
          <w:bCs/>
          <w:sz w:val="20"/>
          <w:szCs w:val="20"/>
        </w:rPr>
        <w:t xml:space="preserve"> taraf signifikan (α) yang akan ditetapkan untuk pengujian hipotesis dalam penelitian ini adalah 5% atau 0,05. </w:t>
      </w:r>
    </w:p>
    <w:p w:rsidR="00202ADC" w:rsidRPr="00202ADC" w:rsidRDefault="00202ADC" w:rsidP="00E350EB">
      <w:pPr>
        <w:widowControl w:val="0"/>
        <w:autoSpaceDE w:val="0"/>
        <w:autoSpaceDN w:val="0"/>
        <w:adjustRightInd w:val="0"/>
        <w:spacing w:before="29" w:after="0" w:line="360" w:lineRule="auto"/>
        <w:ind w:right="-5"/>
        <w:jc w:val="both"/>
        <w:rPr>
          <w:rFonts w:ascii="Times New Roman" w:hAnsi="Times New Roman"/>
          <w:bCs/>
          <w:sz w:val="20"/>
          <w:szCs w:val="20"/>
        </w:rPr>
      </w:pPr>
      <w:r w:rsidRPr="00202ADC">
        <w:rPr>
          <w:rFonts w:ascii="Times New Roman" w:hAnsi="Times New Roman"/>
          <w:bCs/>
          <w:sz w:val="20"/>
          <w:szCs w:val="20"/>
        </w:rPr>
        <w:lastRenderedPageBreak/>
        <w:t xml:space="preserve">Ho : diterima atau Ha ditolak jika nilai p &gt; α yang berarti tidak terdapat pengaruh pada penerapan aturan 10kVp Rule terhadap nila SNR dan CNR. </w:t>
      </w:r>
    </w:p>
    <w:p w:rsidR="00202ADC" w:rsidRPr="00202ADC" w:rsidRDefault="00202ADC" w:rsidP="00E350EB">
      <w:pPr>
        <w:widowControl w:val="0"/>
        <w:autoSpaceDE w:val="0"/>
        <w:autoSpaceDN w:val="0"/>
        <w:adjustRightInd w:val="0"/>
        <w:spacing w:before="29" w:after="0" w:line="360" w:lineRule="auto"/>
        <w:ind w:right="-5"/>
        <w:jc w:val="both"/>
        <w:rPr>
          <w:rFonts w:ascii="Times New Roman" w:hAnsi="Times New Roman"/>
          <w:bCs/>
          <w:sz w:val="20"/>
          <w:szCs w:val="20"/>
        </w:rPr>
      </w:pPr>
      <w:r w:rsidRPr="00202ADC">
        <w:rPr>
          <w:rFonts w:ascii="Times New Roman" w:hAnsi="Times New Roman"/>
          <w:bCs/>
          <w:sz w:val="20"/>
          <w:szCs w:val="20"/>
        </w:rPr>
        <w:t>Ha : diterima atau Ho ditolak jika nilai p &lt; αyang berarti terdapat pengaruh pada penerapan aturan 10 kVp Rule terhadap nilai SNR dan CNR.</w:t>
      </w:r>
    </w:p>
    <w:p w:rsidR="00202ADC" w:rsidRDefault="00202ADC" w:rsidP="00E350EB">
      <w:pPr>
        <w:widowControl w:val="0"/>
        <w:autoSpaceDE w:val="0"/>
        <w:autoSpaceDN w:val="0"/>
        <w:adjustRightInd w:val="0"/>
        <w:spacing w:before="29" w:after="0" w:line="360" w:lineRule="auto"/>
        <w:ind w:right="-5"/>
        <w:jc w:val="both"/>
        <w:rPr>
          <w:rFonts w:ascii="Times New Roman" w:hAnsi="Times New Roman"/>
          <w:b/>
          <w:bCs/>
          <w:sz w:val="20"/>
          <w:szCs w:val="20"/>
        </w:rPr>
      </w:pPr>
    </w:p>
    <w:p w:rsidR="00CD761D" w:rsidRDefault="00CD761D" w:rsidP="00E350EB">
      <w:pPr>
        <w:widowControl w:val="0"/>
        <w:autoSpaceDE w:val="0"/>
        <w:autoSpaceDN w:val="0"/>
        <w:adjustRightInd w:val="0"/>
        <w:spacing w:before="29" w:after="0" w:line="360" w:lineRule="auto"/>
        <w:ind w:right="-5"/>
        <w:jc w:val="both"/>
        <w:rPr>
          <w:rFonts w:ascii="Times New Roman" w:hAnsi="Times New Roman"/>
          <w:b/>
          <w:bCs/>
          <w:sz w:val="20"/>
          <w:szCs w:val="20"/>
        </w:rPr>
      </w:pPr>
    </w:p>
    <w:p w:rsidR="00BE7CF9" w:rsidRPr="00E426F2" w:rsidRDefault="00BE7CF9" w:rsidP="00BE7CF9">
      <w:pPr>
        <w:widowControl w:val="0"/>
        <w:autoSpaceDE w:val="0"/>
        <w:autoSpaceDN w:val="0"/>
        <w:adjustRightInd w:val="0"/>
        <w:spacing w:before="29" w:after="0"/>
        <w:ind w:right="-5"/>
        <w:jc w:val="both"/>
        <w:rPr>
          <w:rFonts w:ascii="Times New Roman" w:hAnsi="Times New Roman"/>
          <w:b/>
          <w:bCs/>
          <w:sz w:val="20"/>
          <w:szCs w:val="20"/>
        </w:rPr>
      </w:pPr>
      <w:r w:rsidRPr="003A1773">
        <w:rPr>
          <w:rFonts w:ascii="Times New Roman" w:hAnsi="Times New Roman"/>
          <w:b/>
          <w:bCs/>
          <w:sz w:val="20"/>
          <w:szCs w:val="20"/>
        </w:rPr>
        <w:t>HA</w:t>
      </w:r>
      <w:r w:rsidRPr="003A1773">
        <w:rPr>
          <w:rFonts w:ascii="Times New Roman" w:hAnsi="Times New Roman"/>
          <w:b/>
          <w:bCs/>
          <w:spacing w:val="1"/>
          <w:sz w:val="20"/>
          <w:szCs w:val="20"/>
        </w:rPr>
        <w:t>S</w:t>
      </w:r>
      <w:r w:rsidRPr="003A1773">
        <w:rPr>
          <w:rFonts w:ascii="Times New Roman" w:hAnsi="Times New Roman"/>
          <w:b/>
          <w:bCs/>
          <w:sz w:val="20"/>
          <w:szCs w:val="20"/>
        </w:rPr>
        <w:t>IL</w:t>
      </w:r>
      <w:r w:rsidR="000804C0">
        <w:rPr>
          <w:rFonts w:ascii="Times New Roman" w:hAnsi="Times New Roman"/>
          <w:b/>
          <w:bCs/>
          <w:sz w:val="20"/>
          <w:szCs w:val="20"/>
          <w:lang w:val="en-US"/>
        </w:rPr>
        <w:t xml:space="preserve"> </w:t>
      </w:r>
      <w:r w:rsidR="0074104F" w:rsidRPr="003A1773">
        <w:rPr>
          <w:rFonts w:ascii="Times New Roman" w:hAnsi="Times New Roman"/>
          <w:b/>
          <w:bCs/>
          <w:spacing w:val="-3"/>
          <w:sz w:val="20"/>
          <w:szCs w:val="20"/>
        </w:rPr>
        <w:t>DAN PEMBAHASAN</w:t>
      </w:r>
    </w:p>
    <w:p w:rsidR="00CD761D" w:rsidRDefault="00CD761D" w:rsidP="00AD604E">
      <w:pPr>
        <w:spacing w:line="360" w:lineRule="auto"/>
        <w:rPr>
          <w:rFonts w:ascii="Times New Roman" w:hAnsi="Times New Roman"/>
          <w:sz w:val="20"/>
          <w:szCs w:val="20"/>
        </w:rPr>
      </w:pPr>
    </w:p>
    <w:p w:rsidR="00090A00" w:rsidRDefault="00E426F2" w:rsidP="00AD604E">
      <w:pPr>
        <w:spacing w:line="360" w:lineRule="auto"/>
        <w:rPr>
          <w:rFonts w:ascii="Times New Roman" w:hAnsi="Times New Roman"/>
          <w:sz w:val="20"/>
          <w:szCs w:val="20"/>
        </w:rPr>
      </w:pPr>
      <w:r w:rsidRPr="00E426F2">
        <w:rPr>
          <w:rFonts w:ascii="Times New Roman" w:hAnsi="Times New Roman"/>
          <w:sz w:val="20"/>
          <w:szCs w:val="20"/>
        </w:rPr>
        <w:tab/>
      </w:r>
      <w:r w:rsidR="00202ADC" w:rsidRPr="00E426F2">
        <w:rPr>
          <w:rFonts w:ascii="Times New Roman" w:hAnsi="Times New Roman"/>
          <w:sz w:val="20"/>
          <w:szCs w:val="20"/>
        </w:rPr>
        <w:t>Radiografthorax proyeksi posteroanterior diperoleh setelah melakukan pencitraan dengan memanfaa</w:t>
      </w:r>
      <w:r w:rsidRPr="00E426F2">
        <w:rPr>
          <w:rFonts w:ascii="Times New Roman" w:hAnsi="Times New Roman"/>
          <w:sz w:val="20"/>
          <w:szCs w:val="20"/>
        </w:rPr>
        <w:t xml:space="preserve">tkan sinar-X terhadap tiga (3) orang </w:t>
      </w:r>
      <w:r w:rsidR="00202ADC" w:rsidRPr="00E426F2">
        <w:rPr>
          <w:rFonts w:ascii="Times New Roman" w:hAnsi="Times New Roman"/>
          <w:sz w:val="20"/>
          <w:szCs w:val="20"/>
        </w:rPr>
        <w:t>sukarelawan di Laboratorium ATRO Bali. Eksposi dilakukan sebanyak 3 kali pada seluruh sampe</w:t>
      </w:r>
      <w:r>
        <w:rPr>
          <w:rFonts w:ascii="Times New Roman" w:hAnsi="Times New Roman"/>
          <w:sz w:val="20"/>
          <w:szCs w:val="20"/>
        </w:rPr>
        <w:t xml:space="preserve">l </w:t>
      </w:r>
      <w:r w:rsidRPr="00E426F2">
        <w:rPr>
          <w:rFonts w:ascii="Times New Roman" w:hAnsi="Times New Roman"/>
          <w:sz w:val="20"/>
          <w:szCs w:val="20"/>
        </w:rPr>
        <w:t xml:space="preserve">dengan menggunakan aturan 10 </w:t>
      </w:r>
      <w:r w:rsidR="00202ADC" w:rsidRPr="00E426F2">
        <w:rPr>
          <w:rFonts w:ascii="Times New Roman" w:hAnsi="Times New Roman"/>
          <w:sz w:val="20"/>
          <w:szCs w:val="20"/>
        </w:rPr>
        <w:t>kV Rule yaitu  50 kV dan 10 mAs untu</w:t>
      </w:r>
      <w:r w:rsidRPr="00E426F2">
        <w:rPr>
          <w:rFonts w:ascii="Times New Roman" w:hAnsi="Times New Roman"/>
          <w:sz w:val="20"/>
          <w:szCs w:val="20"/>
        </w:rPr>
        <w:t xml:space="preserve">k penurunan 10 kV, 60 kV dan 5 </w:t>
      </w:r>
      <w:r w:rsidR="00202ADC" w:rsidRPr="00E426F2">
        <w:rPr>
          <w:rFonts w:ascii="Times New Roman" w:hAnsi="Times New Roman"/>
          <w:sz w:val="20"/>
          <w:szCs w:val="20"/>
        </w:rPr>
        <w:t>mAs untuk kV standar, dan 70 kV dan</w:t>
      </w:r>
      <w:r w:rsidRPr="00E426F2">
        <w:rPr>
          <w:rFonts w:ascii="Times New Roman" w:hAnsi="Times New Roman"/>
          <w:sz w:val="20"/>
          <w:szCs w:val="20"/>
        </w:rPr>
        <w:t xml:space="preserve"> 2,5 mAs untuk kenaikan 10 kV. </w:t>
      </w:r>
      <w:r w:rsidR="00202ADC" w:rsidRPr="00E426F2">
        <w:rPr>
          <w:rFonts w:ascii="Times New Roman" w:hAnsi="Times New Roman"/>
          <w:sz w:val="20"/>
          <w:szCs w:val="20"/>
        </w:rPr>
        <w:t xml:space="preserve">Radiograf yang dihasilkan sebanyak </w:t>
      </w:r>
      <w:r w:rsidRPr="00E426F2">
        <w:rPr>
          <w:rFonts w:ascii="Times New Roman" w:hAnsi="Times New Roman"/>
          <w:sz w:val="20"/>
          <w:szCs w:val="20"/>
        </w:rPr>
        <w:t xml:space="preserve">9 buah. </w:t>
      </w:r>
    </w:p>
    <w:p w:rsidR="00E426F2" w:rsidRPr="00E426F2" w:rsidRDefault="00AD604E" w:rsidP="00AD604E">
      <w:pPr>
        <w:spacing w:line="360" w:lineRule="auto"/>
        <w:rPr>
          <w:rFonts w:ascii="Times New Roman" w:hAnsi="Times New Roman"/>
          <w:sz w:val="20"/>
          <w:szCs w:val="20"/>
        </w:rPr>
      </w:pPr>
      <w:r>
        <w:rPr>
          <w:rFonts w:ascii="Times New Roman" w:hAnsi="Times New Roman"/>
          <w:sz w:val="20"/>
          <w:szCs w:val="20"/>
        </w:rPr>
        <w:tab/>
      </w:r>
      <w:r w:rsidR="00E426F2" w:rsidRPr="00E426F2">
        <w:rPr>
          <w:rFonts w:ascii="Times New Roman" w:hAnsi="Times New Roman"/>
          <w:sz w:val="20"/>
          <w:szCs w:val="20"/>
        </w:rPr>
        <w:t xml:space="preserve">Adapun radiograf hasil </w:t>
      </w:r>
      <w:r w:rsidR="00202ADC" w:rsidRPr="00E426F2">
        <w:rPr>
          <w:rFonts w:ascii="Times New Roman" w:hAnsi="Times New Roman"/>
          <w:sz w:val="20"/>
          <w:szCs w:val="20"/>
        </w:rPr>
        <w:t>peneliti</w:t>
      </w:r>
      <w:r w:rsidR="00E426F2" w:rsidRPr="00E426F2">
        <w:rPr>
          <w:rFonts w:ascii="Times New Roman" w:hAnsi="Times New Roman"/>
          <w:sz w:val="20"/>
          <w:szCs w:val="20"/>
        </w:rPr>
        <w:t xml:space="preserve">an pada 2 sampel adalah sebagai </w:t>
      </w:r>
      <w:r w:rsidR="00202ADC" w:rsidRPr="00E426F2">
        <w:rPr>
          <w:rFonts w:ascii="Times New Roman" w:hAnsi="Times New Roman"/>
          <w:sz w:val="20"/>
          <w:szCs w:val="20"/>
        </w:rPr>
        <w:t>berikutRadiografthorax proyeksi pos</w:t>
      </w:r>
      <w:r w:rsidR="00E426F2" w:rsidRPr="00E426F2">
        <w:rPr>
          <w:rFonts w:ascii="Times New Roman" w:hAnsi="Times New Roman"/>
          <w:sz w:val="20"/>
          <w:szCs w:val="20"/>
        </w:rPr>
        <w:t xml:space="preserve">teroanterior diperoleh setelah </w:t>
      </w:r>
      <w:r w:rsidR="00202ADC" w:rsidRPr="00E426F2">
        <w:rPr>
          <w:rFonts w:ascii="Times New Roman" w:hAnsi="Times New Roman"/>
          <w:sz w:val="20"/>
          <w:szCs w:val="20"/>
        </w:rPr>
        <w:t>melakukan pencitraan dengan memanfaa</w:t>
      </w:r>
      <w:r w:rsidR="00E426F2" w:rsidRPr="00E426F2">
        <w:rPr>
          <w:rFonts w:ascii="Times New Roman" w:hAnsi="Times New Roman"/>
          <w:sz w:val="20"/>
          <w:szCs w:val="20"/>
        </w:rPr>
        <w:t xml:space="preserve">tkan sinar-X terhadap tiga (3) </w:t>
      </w:r>
      <w:r w:rsidR="00202ADC" w:rsidRPr="00E426F2">
        <w:rPr>
          <w:rFonts w:ascii="Times New Roman" w:hAnsi="Times New Roman"/>
          <w:sz w:val="20"/>
          <w:szCs w:val="20"/>
        </w:rPr>
        <w:t>orang sukarelawan di Laboratoriu</w:t>
      </w:r>
      <w:r w:rsidR="00E426F2" w:rsidRPr="00E426F2">
        <w:rPr>
          <w:rFonts w:ascii="Times New Roman" w:hAnsi="Times New Roman"/>
          <w:sz w:val="20"/>
          <w:szCs w:val="20"/>
        </w:rPr>
        <w:t xml:space="preserve">m ATRO Bali. Eksposi dilakukan </w:t>
      </w:r>
      <w:r w:rsidR="00202ADC" w:rsidRPr="00E426F2">
        <w:rPr>
          <w:rFonts w:ascii="Times New Roman" w:hAnsi="Times New Roman"/>
          <w:sz w:val="20"/>
          <w:szCs w:val="20"/>
        </w:rPr>
        <w:t>sebanyak 3 kali pada seluruh sampe</w:t>
      </w:r>
      <w:r w:rsidR="00E426F2" w:rsidRPr="00E426F2">
        <w:rPr>
          <w:rFonts w:ascii="Times New Roman" w:hAnsi="Times New Roman"/>
          <w:sz w:val="20"/>
          <w:szCs w:val="20"/>
        </w:rPr>
        <w:t xml:space="preserve">l dengan menggunakan aturan 10 </w:t>
      </w:r>
      <w:r w:rsidR="00202ADC" w:rsidRPr="00E426F2">
        <w:rPr>
          <w:rFonts w:ascii="Times New Roman" w:hAnsi="Times New Roman"/>
          <w:sz w:val="20"/>
          <w:szCs w:val="20"/>
        </w:rPr>
        <w:t>kV Rule yaitu  50 kV dan 10 mAs untu</w:t>
      </w:r>
      <w:r w:rsidR="00E426F2" w:rsidRPr="00E426F2">
        <w:rPr>
          <w:rFonts w:ascii="Times New Roman" w:hAnsi="Times New Roman"/>
          <w:sz w:val="20"/>
          <w:szCs w:val="20"/>
        </w:rPr>
        <w:t xml:space="preserve">k penurunan 10 kV, 60 kV dan 5 </w:t>
      </w:r>
      <w:r w:rsidR="00202ADC" w:rsidRPr="00E426F2">
        <w:rPr>
          <w:rFonts w:ascii="Times New Roman" w:hAnsi="Times New Roman"/>
          <w:sz w:val="20"/>
          <w:szCs w:val="20"/>
        </w:rPr>
        <w:t>mAs untuk kV standar, dan 70 kV dan</w:t>
      </w:r>
      <w:r w:rsidR="00E426F2" w:rsidRPr="00E426F2">
        <w:rPr>
          <w:rFonts w:ascii="Times New Roman" w:hAnsi="Times New Roman"/>
          <w:sz w:val="20"/>
          <w:szCs w:val="20"/>
        </w:rPr>
        <w:t xml:space="preserve"> 2,5 mAs untuk kenaikan 10 kV. </w:t>
      </w:r>
      <w:r w:rsidR="00202ADC" w:rsidRPr="00E426F2">
        <w:rPr>
          <w:rFonts w:ascii="Times New Roman" w:hAnsi="Times New Roman"/>
          <w:sz w:val="20"/>
          <w:szCs w:val="20"/>
        </w:rPr>
        <w:t xml:space="preserve">Radiograf yang dihasilkan sebanyak </w:t>
      </w:r>
      <w:r w:rsidR="00E426F2" w:rsidRPr="00E426F2">
        <w:rPr>
          <w:rFonts w:ascii="Times New Roman" w:hAnsi="Times New Roman"/>
          <w:sz w:val="20"/>
          <w:szCs w:val="20"/>
        </w:rPr>
        <w:t xml:space="preserve">9 buah. Adapun radiograf hasil </w:t>
      </w:r>
      <w:r w:rsidR="00202ADC" w:rsidRPr="00E426F2">
        <w:rPr>
          <w:rFonts w:ascii="Times New Roman" w:hAnsi="Times New Roman"/>
          <w:sz w:val="20"/>
          <w:szCs w:val="20"/>
        </w:rPr>
        <w:t>penelitian pada 2 sampel adalah</w:t>
      </w:r>
      <w:r w:rsidR="00202ADC" w:rsidRPr="00E426F2">
        <w:rPr>
          <w:sz w:val="20"/>
          <w:szCs w:val="20"/>
        </w:rPr>
        <w:t xml:space="preserve"> </w:t>
      </w:r>
      <w:r w:rsidR="00202ADC" w:rsidRPr="00E426F2">
        <w:rPr>
          <w:rFonts w:ascii="Times New Roman" w:hAnsi="Times New Roman"/>
          <w:sz w:val="20"/>
          <w:szCs w:val="20"/>
        </w:rPr>
        <w:t>sebagai berikut :</w:t>
      </w:r>
    </w:p>
    <w:p w:rsidR="002641DF" w:rsidRDefault="00E426F2" w:rsidP="00566BDD">
      <w:pPr>
        <w:widowControl w:val="0"/>
        <w:autoSpaceDE w:val="0"/>
        <w:autoSpaceDN w:val="0"/>
        <w:adjustRightInd w:val="0"/>
        <w:spacing w:before="38" w:after="0" w:line="360" w:lineRule="auto"/>
        <w:ind w:right="-5"/>
        <w:jc w:val="both"/>
        <w:rPr>
          <w:rFonts w:ascii="Times New Roman" w:hAnsi="Times New Roman"/>
          <w:sz w:val="20"/>
          <w:szCs w:val="20"/>
        </w:rPr>
      </w:pPr>
      <w:r>
        <w:rPr>
          <w:rFonts w:ascii="Times New Roman" w:hAnsi="Times New Roman"/>
          <w:noProof/>
          <w:sz w:val="20"/>
          <w:szCs w:val="20"/>
        </w:rPr>
        <w:lastRenderedPageBreak/>
        <w:drawing>
          <wp:inline distT="0" distB="0" distL="0" distR="0">
            <wp:extent cx="2454670" cy="2955851"/>
            <wp:effectExtent l="19050" t="0" r="278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452870" cy="2953684"/>
                    </a:xfrm>
                    <a:prstGeom prst="rect">
                      <a:avLst/>
                    </a:prstGeom>
                    <a:noFill/>
                    <a:ln w="9525">
                      <a:noFill/>
                      <a:miter lim="800000"/>
                      <a:headEnd/>
                      <a:tailEnd/>
                    </a:ln>
                  </pic:spPr>
                </pic:pic>
              </a:graphicData>
            </a:graphic>
          </wp:inline>
        </w:drawing>
      </w:r>
    </w:p>
    <w:p w:rsidR="00E426F2" w:rsidRPr="00E426F2" w:rsidRDefault="00E426F2" w:rsidP="00E426F2">
      <w:pPr>
        <w:widowControl w:val="0"/>
        <w:autoSpaceDE w:val="0"/>
        <w:autoSpaceDN w:val="0"/>
        <w:adjustRightInd w:val="0"/>
        <w:spacing w:before="38" w:after="0" w:line="360" w:lineRule="auto"/>
        <w:ind w:right="-5"/>
        <w:jc w:val="center"/>
        <w:rPr>
          <w:rFonts w:ascii="Times New Roman" w:hAnsi="Times New Roman"/>
          <w:i/>
          <w:sz w:val="20"/>
          <w:szCs w:val="20"/>
        </w:rPr>
      </w:pPr>
      <w:r>
        <w:rPr>
          <w:rFonts w:ascii="Times New Roman" w:hAnsi="Times New Roman"/>
          <w:i/>
          <w:sz w:val="20"/>
          <w:szCs w:val="20"/>
        </w:rPr>
        <w:t xml:space="preserve">Gambar </w:t>
      </w:r>
      <w:r w:rsidRPr="00E426F2">
        <w:rPr>
          <w:rFonts w:ascii="Times New Roman" w:hAnsi="Times New Roman"/>
          <w:i/>
          <w:sz w:val="20"/>
          <w:szCs w:val="20"/>
        </w:rPr>
        <w:t>Radiografthorax PAdengan aturan 10 kVpRuleSukarelawan 1</w:t>
      </w:r>
    </w:p>
    <w:p w:rsidR="00090A00" w:rsidRDefault="00090A00" w:rsidP="00E426F2">
      <w:pPr>
        <w:widowControl w:val="0"/>
        <w:autoSpaceDE w:val="0"/>
        <w:autoSpaceDN w:val="0"/>
        <w:adjustRightInd w:val="0"/>
        <w:spacing w:before="38" w:after="0" w:line="360" w:lineRule="auto"/>
        <w:ind w:right="-5" w:firstLine="720"/>
        <w:jc w:val="both"/>
        <w:rPr>
          <w:rFonts w:ascii="Times New Roman" w:hAnsi="Times New Roman"/>
          <w:sz w:val="20"/>
          <w:szCs w:val="20"/>
        </w:rPr>
      </w:pPr>
    </w:p>
    <w:p w:rsidR="00E426F2" w:rsidRDefault="00E426F2" w:rsidP="00E426F2">
      <w:pPr>
        <w:widowControl w:val="0"/>
        <w:autoSpaceDE w:val="0"/>
        <w:autoSpaceDN w:val="0"/>
        <w:adjustRightInd w:val="0"/>
        <w:spacing w:before="38" w:after="0" w:line="360" w:lineRule="auto"/>
        <w:ind w:right="-5" w:firstLine="720"/>
        <w:jc w:val="both"/>
        <w:rPr>
          <w:rFonts w:ascii="Times New Roman" w:hAnsi="Times New Roman"/>
          <w:sz w:val="20"/>
          <w:szCs w:val="20"/>
        </w:rPr>
      </w:pPr>
      <w:r w:rsidRPr="00E426F2">
        <w:rPr>
          <w:rFonts w:ascii="Times New Roman" w:hAnsi="Times New Roman"/>
          <w:sz w:val="20"/>
          <w:szCs w:val="20"/>
        </w:rPr>
        <w:t>Hasil SNR radiograf thorax PA d</w:t>
      </w:r>
      <w:r>
        <w:rPr>
          <w:rFonts w:ascii="Times New Roman" w:hAnsi="Times New Roman"/>
          <w:sz w:val="20"/>
          <w:szCs w:val="20"/>
        </w:rPr>
        <w:t xml:space="preserve">iperoleh dengan cara melakukan </w:t>
      </w:r>
      <w:r w:rsidRPr="00E426F2">
        <w:rPr>
          <w:rFonts w:ascii="Times New Roman" w:hAnsi="Times New Roman"/>
          <w:sz w:val="20"/>
          <w:szCs w:val="20"/>
        </w:rPr>
        <w:t>pengukuran nilai SNR terlebih dahulu pada titik tilik pengukuran yang telah ditentukan dengan menggunakan RadiAnt DICOM Viewer sehingga diperoleh tiga puluh enam</w:t>
      </w:r>
      <w:r>
        <w:rPr>
          <w:rFonts w:ascii="Times New Roman" w:hAnsi="Times New Roman"/>
          <w:sz w:val="20"/>
          <w:szCs w:val="20"/>
        </w:rPr>
        <w:t xml:space="preserve"> (36) data secara keseluruhan. </w:t>
      </w:r>
      <w:r w:rsidRPr="00E426F2">
        <w:rPr>
          <w:rFonts w:ascii="Times New Roman" w:hAnsi="Times New Roman"/>
          <w:sz w:val="20"/>
          <w:szCs w:val="20"/>
        </w:rPr>
        <w:t>Langkah selanjutnya adala</w:t>
      </w:r>
      <w:r>
        <w:rPr>
          <w:rFonts w:ascii="Times New Roman" w:hAnsi="Times New Roman"/>
          <w:sz w:val="20"/>
          <w:szCs w:val="20"/>
        </w:rPr>
        <w:t xml:space="preserve">h melakukan perhitungan dengan </w:t>
      </w:r>
      <w:r w:rsidRPr="00E426F2">
        <w:rPr>
          <w:rFonts w:ascii="Times New Roman" w:hAnsi="Times New Roman"/>
          <w:sz w:val="20"/>
          <w:szCs w:val="20"/>
        </w:rPr>
        <w:t>menggunakan rumus I, sehingga nilai SNR diperoleh</w:t>
      </w:r>
    </w:p>
    <w:p w:rsidR="00C50387" w:rsidRDefault="000D48F7" w:rsidP="000D48F7">
      <w:pPr>
        <w:widowControl w:val="0"/>
        <w:autoSpaceDE w:val="0"/>
        <w:autoSpaceDN w:val="0"/>
        <w:adjustRightInd w:val="0"/>
        <w:spacing w:before="38" w:after="0" w:line="360" w:lineRule="auto"/>
        <w:ind w:right="-5"/>
        <w:jc w:val="both"/>
        <w:rPr>
          <w:rFonts w:ascii="Times New Roman" w:hAnsi="Times New Roman"/>
          <w:sz w:val="20"/>
          <w:szCs w:val="20"/>
        </w:rPr>
      </w:pPr>
      <w:r>
        <w:rPr>
          <w:rFonts w:ascii="Times New Roman" w:hAnsi="Times New Roman"/>
          <w:sz w:val="20"/>
          <w:szCs w:val="20"/>
        </w:rPr>
        <w:tab/>
      </w:r>
      <w:r w:rsidR="00E426F2" w:rsidRPr="00E426F2">
        <w:rPr>
          <w:rFonts w:ascii="Times New Roman" w:hAnsi="Times New Roman"/>
          <w:sz w:val="20"/>
          <w:szCs w:val="20"/>
        </w:rPr>
        <w:t>Nilai SNR didapat dengan cara mengolah ROI (Region Of Interest) pada titik tilik yang ditentukan dalam radiograf yang dihasilkan dengan aplikasi RadiAnt DICOM secara keseluruhan,</w:t>
      </w:r>
      <w:r w:rsidR="00C50387">
        <w:rPr>
          <w:rFonts w:ascii="Times New Roman" w:hAnsi="Times New Roman"/>
          <w:sz w:val="20"/>
          <w:szCs w:val="20"/>
        </w:rPr>
        <w:t xml:space="preserve"> </w:t>
      </w:r>
      <w:r w:rsidR="00E426F2" w:rsidRPr="00E426F2">
        <w:rPr>
          <w:rFonts w:ascii="Times New Roman" w:hAnsi="Times New Roman"/>
          <w:sz w:val="20"/>
          <w:szCs w:val="20"/>
        </w:rPr>
        <w:t>sehingga didap</w:t>
      </w:r>
      <w:r w:rsidR="00C50387">
        <w:rPr>
          <w:rFonts w:ascii="Times New Roman" w:hAnsi="Times New Roman"/>
          <w:sz w:val="20"/>
          <w:szCs w:val="20"/>
        </w:rPr>
        <w:t xml:space="preserve">atkan 36 data untuk keseluruhan </w:t>
      </w:r>
      <w:r w:rsidR="00E426F2" w:rsidRPr="00E426F2">
        <w:rPr>
          <w:rFonts w:ascii="Times New Roman" w:hAnsi="Times New Roman"/>
          <w:sz w:val="20"/>
          <w:szCs w:val="20"/>
        </w:rPr>
        <w:t>penggunaan aturan 10 kVpRule. Nilai SNR yang telah didapat kemudian disajikan kedalam bentuk tabel</w:t>
      </w:r>
      <w:r w:rsidR="00C50387">
        <w:rPr>
          <w:rFonts w:ascii="Times New Roman" w:hAnsi="Times New Roman"/>
          <w:sz w:val="20"/>
          <w:szCs w:val="20"/>
        </w:rPr>
        <w:t xml:space="preserve"> dengan tujuan untuk memudahkan </w:t>
      </w:r>
      <w:r w:rsidR="00E426F2" w:rsidRPr="00E426F2">
        <w:rPr>
          <w:rFonts w:ascii="Times New Roman" w:hAnsi="Times New Roman"/>
          <w:sz w:val="20"/>
          <w:szCs w:val="20"/>
        </w:rPr>
        <w:t>pengolahan data yang diperole</w:t>
      </w:r>
      <w:r w:rsidR="00C50387">
        <w:rPr>
          <w:rFonts w:ascii="Times New Roman" w:hAnsi="Times New Roman"/>
          <w:sz w:val="20"/>
          <w:szCs w:val="20"/>
        </w:rPr>
        <w:t xml:space="preserve">h dengan </w:t>
      </w:r>
      <w:r w:rsidR="00E426F2" w:rsidRPr="00E426F2">
        <w:rPr>
          <w:rFonts w:ascii="Times New Roman" w:hAnsi="Times New Roman"/>
          <w:sz w:val="20"/>
          <w:szCs w:val="20"/>
        </w:rPr>
        <w:t xml:space="preserve">menggunakan program SPSS versi 21. </w:t>
      </w:r>
    </w:p>
    <w:tbl>
      <w:tblPr>
        <w:tblStyle w:val="TableGrid"/>
        <w:tblW w:w="0" w:type="auto"/>
        <w:tblLook w:val="04A0" w:firstRow="1" w:lastRow="0" w:firstColumn="1" w:lastColumn="0" w:noHBand="0" w:noVBand="1"/>
      </w:tblPr>
      <w:tblGrid>
        <w:gridCol w:w="456"/>
        <w:gridCol w:w="811"/>
        <w:gridCol w:w="1236"/>
        <w:gridCol w:w="888"/>
        <w:gridCol w:w="978"/>
      </w:tblGrid>
      <w:tr w:rsidR="00B02BA6" w:rsidTr="00B02BA6">
        <w:trPr>
          <w:trHeight w:val="360"/>
        </w:trPr>
        <w:tc>
          <w:tcPr>
            <w:tcW w:w="456" w:type="dxa"/>
            <w:vMerge w:val="restart"/>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Pr>
                <w:rFonts w:ascii="Times New Roman" w:hAnsi="Times New Roman"/>
                <w:sz w:val="20"/>
                <w:szCs w:val="20"/>
              </w:rPr>
              <w:t>No</w:t>
            </w:r>
          </w:p>
        </w:tc>
        <w:tc>
          <w:tcPr>
            <w:tcW w:w="811" w:type="dxa"/>
            <w:vMerge w:val="restart"/>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sidRPr="00B02BA6">
              <w:rPr>
                <w:rFonts w:ascii="Times New Roman" w:hAnsi="Times New Roman"/>
                <w:sz w:val="20"/>
                <w:szCs w:val="20"/>
              </w:rPr>
              <w:t>Sampel</w:t>
            </w:r>
          </w:p>
        </w:tc>
        <w:tc>
          <w:tcPr>
            <w:tcW w:w="3102" w:type="dxa"/>
            <w:gridSpan w:val="3"/>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sidRPr="00B02BA6">
              <w:rPr>
                <w:rFonts w:ascii="Times New Roman" w:hAnsi="Times New Roman"/>
                <w:sz w:val="20"/>
                <w:szCs w:val="20"/>
              </w:rPr>
              <w:t>Nilai SNR Sternum</w:t>
            </w:r>
          </w:p>
        </w:tc>
      </w:tr>
      <w:tr w:rsidR="00B02BA6" w:rsidTr="00B02BA6">
        <w:trPr>
          <w:trHeight w:val="551"/>
        </w:trPr>
        <w:tc>
          <w:tcPr>
            <w:tcW w:w="456" w:type="dxa"/>
            <w:vMerge/>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p>
        </w:tc>
        <w:tc>
          <w:tcPr>
            <w:tcW w:w="811" w:type="dxa"/>
            <w:vMerge/>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p>
        </w:tc>
        <w:tc>
          <w:tcPr>
            <w:tcW w:w="1236"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sidRPr="00B02BA6">
              <w:rPr>
                <w:rFonts w:ascii="Times New Roman" w:hAnsi="Times New Roman"/>
                <w:sz w:val="20"/>
                <w:szCs w:val="20"/>
              </w:rPr>
              <w:t>Penurunan 10 kV</w:t>
            </w:r>
          </w:p>
        </w:tc>
        <w:tc>
          <w:tcPr>
            <w:tcW w:w="888"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sidRPr="00B02BA6">
              <w:rPr>
                <w:rFonts w:ascii="Times New Roman" w:hAnsi="Times New Roman"/>
                <w:sz w:val="20"/>
                <w:szCs w:val="20"/>
              </w:rPr>
              <w:t>kV standar</w:t>
            </w:r>
          </w:p>
        </w:tc>
        <w:tc>
          <w:tcPr>
            <w:tcW w:w="978"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sidRPr="00B02BA6">
              <w:rPr>
                <w:rFonts w:ascii="Times New Roman" w:hAnsi="Times New Roman"/>
                <w:sz w:val="20"/>
                <w:szCs w:val="20"/>
              </w:rPr>
              <w:t>Kenaikan 10 kV</w:t>
            </w:r>
          </w:p>
        </w:tc>
      </w:tr>
      <w:tr w:rsidR="00B02BA6" w:rsidTr="00B02BA6">
        <w:trPr>
          <w:trHeight w:val="261"/>
        </w:trPr>
        <w:tc>
          <w:tcPr>
            <w:tcW w:w="456"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Pr>
                <w:rFonts w:ascii="Times New Roman" w:hAnsi="Times New Roman"/>
                <w:sz w:val="20"/>
                <w:szCs w:val="20"/>
              </w:rPr>
              <w:t>1</w:t>
            </w:r>
          </w:p>
        </w:tc>
        <w:tc>
          <w:tcPr>
            <w:tcW w:w="811"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Pr>
                <w:rFonts w:ascii="Times New Roman" w:hAnsi="Times New Roman"/>
                <w:sz w:val="20"/>
                <w:szCs w:val="20"/>
              </w:rPr>
              <w:t>S1</w:t>
            </w:r>
          </w:p>
        </w:tc>
        <w:tc>
          <w:tcPr>
            <w:tcW w:w="1236"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sidRPr="00B02BA6">
              <w:rPr>
                <w:rFonts w:ascii="Times New Roman" w:hAnsi="Times New Roman"/>
                <w:sz w:val="20"/>
                <w:szCs w:val="20"/>
              </w:rPr>
              <w:t>94,61</w:t>
            </w:r>
          </w:p>
        </w:tc>
        <w:tc>
          <w:tcPr>
            <w:tcW w:w="888"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sidRPr="00B02BA6">
              <w:rPr>
                <w:rFonts w:ascii="Times New Roman" w:hAnsi="Times New Roman"/>
                <w:sz w:val="20"/>
                <w:szCs w:val="20"/>
              </w:rPr>
              <w:t>72,86</w:t>
            </w:r>
          </w:p>
        </w:tc>
        <w:tc>
          <w:tcPr>
            <w:tcW w:w="978"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sidRPr="00B02BA6">
              <w:rPr>
                <w:rFonts w:ascii="Times New Roman" w:hAnsi="Times New Roman"/>
                <w:sz w:val="20"/>
                <w:szCs w:val="20"/>
              </w:rPr>
              <w:t>77,09</w:t>
            </w:r>
          </w:p>
        </w:tc>
      </w:tr>
      <w:tr w:rsidR="00B02BA6" w:rsidTr="00B02BA6">
        <w:tc>
          <w:tcPr>
            <w:tcW w:w="456"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Pr>
                <w:rFonts w:ascii="Times New Roman" w:hAnsi="Times New Roman"/>
                <w:sz w:val="20"/>
                <w:szCs w:val="20"/>
              </w:rPr>
              <w:lastRenderedPageBreak/>
              <w:t>2</w:t>
            </w:r>
          </w:p>
        </w:tc>
        <w:tc>
          <w:tcPr>
            <w:tcW w:w="811"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Pr>
                <w:rFonts w:ascii="Times New Roman" w:hAnsi="Times New Roman"/>
                <w:sz w:val="20"/>
                <w:szCs w:val="20"/>
              </w:rPr>
              <w:t>S2</w:t>
            </w:r>
          </w:p>
        </w:tc>
        <w:tc>
          <w:tcPr>
            <w:tcW w:w="1236"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sidRPr="00B02BA6">
              <w:rPr>
                <w:rFonts w:ascii="Times New Roman" w:hAnsi="Times New Roman"/>
                <w:sz w:val="20"/>
                <w:szCs w:val="20"/>
              </w:rPr>
              <w:t>99,97</w:t>
            </w:r>
          </w:p>
        </w:tc>
        <w:tc>
          <w:tcPr>
            <w:tcW w:w="888"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sidRPr="00B02BA6">
              <w:rPr>
                <w:rFonts w:ascii="Times New Roman" w:hAnsi="Times New Roman"/>
                <w:sz w:val="20"/>
                <w:szCs w:val="20"/>
              </w:rPr>
              <w:t>87,72</w:t>
            </w:r>
          </w:p>
        </w:tc>
        <w:tc>
          <w:tcPr>
            <w:tcW w:w="978"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sidRPr="00B02BA6">
              <w:rPr>
                <w:rFonts w:ascii="Times New Roman" w:hAnsi="Times New Roman"/>
                <w:sz w:val="20"/>
                <w:szCs w:val="20"/>
              </w:rPr>
              <w:t>72,61</w:t>
            </w:r>
          </w:p>
        </w:tc>
      </w:tr>
      <w:tr w:rsidR="00B02BA6" w:rsidTr="00B02BA6">
        <w:trPr>
          <w:trHeight w:val="274"/>
        </w:trPr>
        <w:tc>
          <w:tcPr>
            <w:tcW w:w="456"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Pr>
                <w:rFonts w:ascii="Times New Roman" w:hAnsi="Times New Roman"/>
                <w:sz w:val="20"/>
                <w:szCs w:val="20"/>
              </w:rPr>
              <w:t>3</w:t>
            </w:r>
          </w:p>
        </w:tc>
        <w:tc>
          <w:tcPr>
            <w:tcW w:w="811"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Pr>
                <w:rFonts w:ascii="Times New Roman" w:hAnsi="Times New Roman"/>
                <w:sz w:val="20"/>
                <w:szCs w:val="20"/>
              </w:rPr>
              <w:t>S3</w:t>
            </w:r>
          </w:p>
        </w:tc>
        <w:tc>
          <w:tcPr>
            <w:tcW w:w="1236"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sidRPr="00B02BA6">
              <w:rPr>
                <w:rFonts w:ascii="Times New Roman" w:hAnsi="Times New Roman"/>
                <w:sz w:val="20"/>
                <w:szCs w:val="20"/>
              </w:rPr>
              <w:t>80,09</w:t>
            </w:r>
          </w:p>
        </w:tc>
        <w:tc>
          <w:tcPr>
            <w:tcW w:w="888"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sidRPr="00B02BA6">
              <w:rPr>
                <w:rFonts w:ascii="Times New Roman" w:hAnsi="Times New Roman"/>
                <w:sz w:val="20"/>
                <w:szCs w:val="20"/>
              </w:rPr>
              <w:t>79,80</w:t>
            </w:r>
          </w:p>
        </w:tc>
        <w:tc>
          <w:tcPr>
            <w:tcW w:w="978" w:type="dxa"/>
          </w:tcPr>
          <w:p w:rsidR="00B02BA6" w:rsidRDefault="00B02BA6" w:rsidP="001874DF">
            <w:pPr>
              <w:widowControl w:val="0"/>
              <w:autoSpaceDE w:val="0"/>
              <w:autoSpaceDN w:val="0"/>
              <w:adjustRightInd w:val="0"/>
              <w:spacing w:before="38"/>
              <w:ind w:right="-5"/>
              <w:jc w:val="center"/>
              <w:rPr>
                <w:rFonts w:ascii="Times New Roman" w:hAnsi="Times New Roman"/>
                <w:sz w:val="20"/>
                <w:szCs w:val="20"/>
              </w:rPr>
            </w:pPr>
            <w:r w:rsidRPr="00B02BA6">
              <w:rPr>
                <w:rFonts w:ascii="Times New Roman" w:hAnsi="Times New Roman"/>
                <w:sz w:val="20"/>
                <w:szCs w:val="20"/>
              </w:rPr>
              <w:t>76,45</w:t>
            </w:r>
          </w:p>
        </w:tc>
      </w:tr>
    </w:tbl>
    <w:p w:rsidR="001874DF" w:rsidRPr="00CE505F" w:rsidRDefault="001874DF" w:rsidP="00CE505F">
      <w:pPr>
        <w:widowControl w:val="0"/>
        <w:autoSpaceDE w:val="0"/>
        <w:autoSpaceDN w:val="0"/>
        <w:adjustRightInd w:val="0"/>
        <w:spacing w:after="0" w:line="360" w:lineRule="auto"/>
        <w:ind w:right="9" w:firstLine="720"/>
        <w:jc w:val="both"/>
        <w:rPr>
          <w:rFonts w:ascii="Times New Roman" w:hAnsi="Times New Roman"/>
          <w:bCs/>
          <w:spacing w:val="-3"/>
          <w:sz w:val="20"/>
          <w:szCs w:val="20"/>
        </w:rPr>
      </w:pPr>
      <w:r w:rsidRPr="001874DF">
        <w:rPr>
          <w:rFonts w:ascii="Times New Roman" w:hAnsi="Times New Roman"/>
          <w:bCs/>
          <w:spacing w:val="-3"/>
          <w:sz w:val="20"/>
          <w:szCs w:val="20"/>
        </w:rPr>
        <w:t>Nilai SNR dengan penurunan 10 kV paling tinggi terdapat pada radiograf sampel 2 yaitu sebesar 99,97 dan terendah pada radiograf sampel 3 yaitu sebesar 80,09. Nilai SNR dengan kV standar paling tinggi terdapat pada radiograf sampel 2 yaitu sebesar 87,72 dan terendah pada radiograf sampel 1 yaitu sebesar 72,86. Sedangkan nilai SNR dengan kenaikan 10 kV paling tinggi terdapat pada radiograf sampel 1 yaitu sebesar 77,09 dan terendah pada radiograf sampel 2 yaitu sebesar 72,61.</w:t>
      </w:r>
    </w:p>
    <w:p w:rsidR="001874DF" w:rsidRDefault="001874DF" w:rsidP="001874DF">
      <w:pPr>
        <w:widowControl w:val="0"/>
        <w:autoSpaceDE w:val="0"/>
        <w:autoSpaceDN w:val="0"/>
        <w:adjustRightInd w:val="0"/>
        <w:spacing w:after="0" w:line="360" w:lineRule="auto"/>
        <w:ind w:right="9" w:firstLine="720"/>
        <w:jc w:val="both"/>
        <w:rPr>
          <w:rFonts w:ascii="Times New Roman" w:hAnsi="Times New Roman"/>
          <w:bCs/>
          <w:spacing w:val="-3"/>
          <w:sz w:val="20"/>
          <w:szCs w:val="20"/>
        </w:rPr>
      </w:pPr>
      <w:r w:rsidRPr="001874DF">
        <w:rPr>
          <w:rFonts w:ascii="Times New Roman" w:hAnsi="Times New Roman"/>
          <w:bCs/>
          <w:spacing w:val="-3"/>
          <w:sz w:val="20"/>
          <w:szCs w:val="20"/>
        </w:rPr>
        <w:t>Hasil CNR radiografthorax PA diperoleh dengan cara melakukan pengukuran nilai CNR pada titik tilik pengukuran yang telah ditentukan dengan menggunakan RadiAnt DICOM Viewersehingga diperoleh tiga puluh enam (36) data secara keseluruhan. Langkah selanjutnya adalah melakukan perhitungan dengan menggunakan rumus II, sehingga nilai CNR diperoleh</w:t>
      </w:r>
      <w:r>
        <w:rPr>
          <w:rFonts w:ascii="Times New Roman" w:hAnsi="Times New Roman"/>
          <w:bCs/>
          <w:spacing w:val="-3"/>
          <w:sz w:val="20"/>
          <w:szCs w:val="20"/>
        </w:rPr>
        <w:t>.</w:t>
      </w:r>
      <w:r>
        <w:rPr>
          <w:rFonts w:ascii="Times New Roman" w:hAnsi="Times New Roman"/>
          <w:bCs/>
          <w:noProof/>
          <w:spacing w:val="-3"/>
          <w:sz w:val="20"/>
          <w:szCs w:val="20"/>
        </w:rPr>
        <w:drawing>
          <wp:inline distT="0" distB="0" distL="0" distR="0">
            <wp:extent cx="2637155" cy="1332739"/>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637155" cy="1332739"/>
                    </a:xfrm>
                    <a:prstGeom prst="rect">
                      <a:avLst/>
                    </a:prstGeom>
                    <a:noFill/>
                    <a:ln w="9525">
                      <a:noFill/>
                      <a:miter lim="800000"/>
                      <a:headEnd/>
                      <a:tailEnd/>
                    </a:ln>
                  </pic:spPr>
                </pic:pic>
              </a:graphicData>
            </a:graphic>
          </wp:inline>
        </w:drawing>
      </w:r>
    </w:p>
    <w:p w:rsidR="001874DF" w:rsidRPr="00CE505F" w:rsidRDefault="00CE505F" w:rsidP="00CE505F">
      <w:pPr>
        <w:widowControl w:val="0"/>
        <w:autoSpaceDE w:val="0"/>
        <w:autoSpaceDN w:val="0"/>
        <w:adjustRightInd w:val="0"/>
        <w:spacing w:after="0" w:line="360" w:lineRule="auto"/>
        <w:ind w:right="9"/>
        <w:jc w:val="center"/>
        <w:rPr>
          <w:rFonts w:ascii="Times New Roman" w:hAnsi="Times New Roman"/>
          <w:bCs/>
          <w:i/>
          <w:spacing w:val="-3"/>
          <w:sz w:val="20"/>
          <w:szCs w:val="20"/>
        </w:rPr>
      </w:pPr>
      <w:r w:rsidRPr="00CE505F">
        <w:rPr>
          <w:rFonts w:ascii="Times New Roman" w:hAnsi="Times New Roman"/>
          <w:bCs/>
          <w:i/>
          <w:spacing w:val="-3"/>
          <w:sz w:val="20"/>
          <w:szCs w:val="20"/>
        </w:rPr>
        <w:t>Gambar Radiograf thorax proyeksi PA serta titik tilik Pengukuran CNR</w:t>
      </w:r>
    </w:p>
    <w:p w:rsidR="00090A00" w:rsidRDefault="00090A00" w:rsidP="00CE505F">
      <w:pPr>
        <w:widowControl w:val="0"/>
        <w:autoSpaceDE w:val="0"/>
        <w:autoSpaceDN w:val="0"/>
        <w:adjustRightInd w:val="0"/>
        <w:spacing w:after="0" w:line="360" w:lineRule="auto"/>
        <w:ind w:right="9" w:firstLine="720"/>
        <w:jc w:val="both"/>
        <w:rPr>
          <w:rFonts w:ascii="Times New Roman" w:hAnsi="Times New Roman"/>
          <w:sz w:val="20"/>
          <w:szCs w:val="20"/>
        </w:rPr>
      </w:pPr>
    </w:p>
    <w:p w:rsidR="00CE505F" w:rsidRPr="00CE505F" w:rsidRDefault="00CE505F" w:rsidP="00CE505F">
      <w:pPr>
        <w:widowControl w:val="0"/>
        <w:autoSpaceDE w:val="0"/>
        <w:autoSpaceDN w:val="0"/>
        <w:adjustRightInd w:val="0"/>
        <w:spacing w:after="0" w:line="360" w:lineRule="auto"/>
        <w:ind w:right="9" w:firstLine="720"/>
        <w:jc w:val="both"/>
        <w:rPr>
          <w:rFonts w:ascii="Times New Roman" w:hAnsi="Times New Roman"/>
          <w:sz w:val="20"/>
          <w:szCs w:val="20"/>
        </w:rPr>
      </w:pPr>
      <w:r w:rsidRPr="00CE505F">
        <w:rPr>
          <w:rFonts w:ascii="Times New Roman" w:hAnsi="Times New Roman"/>
          <w:sz w:val="20"/>
          <w:szCs w:val="20"/>
        </w:rPr>
        <w:t xml:space="preserve">Pembuktian hipotesa mengenai pengaruh penggunaan aturan 10 kVpRule terhadap nilai SNR dan CNR radiografthorax proyeksi postero anterior menggunakan pengolahan uji statistik. Data yang diperoleh pada citra computed radiography diolah dan dianalisa dengan menggunakan program uji statistik SPSS 21.0 for windows. </w:t>
      </w:r>
    </w:p>
    <w:p w:rsidR="00CE505F" w:rsidRDefault="00CE505F" w:rsidP="00CE505F">
      <w:pPr>
        <w:widowControl w:val="0"/>
        <w:autoSpaceDE w:val="0"/>
        <w:autoSpaceDN w:val="0"/>
        <w:adjustRightInd w:val="0"/>
        <w:spacing w:after="0" w:line="360" w:lineRule="auto"/>
        <w:ind w:right="9" w:firstLine="720"/>
        <w:jc w:val="both"/>
        <w:rPr>
          <w:rFonts w:ascii="Times New Roman" w:hAnsi="Times New Roman"/>
          <w:sz w:val="20"/>
          <w:szCs w:val="20"/>
        </w:rPr>
      </w:pPr>
      <w:r w:rsidRPr="00CE505F">
        <w:rPr>
          <w:rFonts w:ascii="Times New Roman" w:hAnsi="Times New Roman"/>
          <w:sz w:val="20"/>
          <w:szCs w:val="20"/>
        </w:rPr>
        <w:t xml:space="preserve">Uji normalitas data terlebih dahulu dilakukan terhadap nilai SNR dan CNR karena nilai SNR dan CNR bersifat numerik. Mengingat bahwa secara keseluruhan nilai SNR pada </w:t>
      </w:r>
      <w:r w:rsidRPr="00CE505F">
        <w:rPr>
          <w:rFonts w:ascii="Times New Roman" w:hAnsi="Times New Roman"/>
          <w:sz w:val="20"/>
          <w:szCs w:val="20"/>
        </w:rPr>
        <w:lastRenderedPageBreak/>
        <w:t>penelitian ini berjumlah 36 data, dan nilai CNR berjumlah 36 data, maka uji normalitas yang digunakan adalah uji Shapiro-Wilk.</w:t>
      </w:r>
    </w:p>
    <w:p w:rsidR="00CE505F" w:rsidRPr="00CE505F" w:rsidRDefault="00CE505F" w:rsidP="00CE505F">
      <w:pPr>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ab/>
      </w:r>
      <w:r w:rsidRPr="00CE505F">
        <w:rPr>
          <w:rFonts w:ascii="Times New Roman" w:hAnsi="Times New Roman"/>
          <w:sz w:val="20"/>
          <w:szCs w:val="20"/>
        </w:rPr>
        <w:t xml:space="preserve">Kualitas citra digital ditentukan oleh SNR dan CNR, semakin tinggi nilai SNR, maka kualitas citra akan semakin baik dan noise semakin mudah </w:t>
      </w:r>
    </w:p>
    <w:p w:rsidR="00CE505F" w:rsidRPr="00CE505F" w:rsidRDefault="00CE505F" w:rsidP="00CE505F">
      <w:pPr>
        <w:autoSpaceDE w:val="0"/>
        <w:autoSpaceDN w:val="0"/>
        <w:adjustRightInd w:val="0"/>
        <w:spacing w:after="0" w:line="360" w:lineRule="auto"/>
        <w:jc w:val="both"/>
        <w:rPr>
          <w:rFonts w:ascii="Times New Roman" w:hAnsi="Times New Roman"/>
          <w:sz w:val="20"/>
          <w:szCs w:val="20"/>
        </w:rPr>
      </w:pPr>
      <w:r w:rsidRPr="00CE505F">
        <w:rPr>
          <w:rFonts w:ascii="Times New Roman" w:hAnsi="Times New Roman"/>
          <w:sz w:val="20"/>
          <w:szCs w:val="20"/>
        </w:rPr>
        <w:t xml:space="preserve">dibedakan (Bontranger, 2014). Jika sinyal semakin mudahdibedakan dengan latar maka akan semakin besar nilai CNR (Desai, 2010).Sebuah SNR rendah </w:t>
      </w:r>
    </w:p>
    <w:p w:rsidR="00CE505F" w:rsidRPr="00CE505F" w:rsidRDefault="00CE505F" w:rsidP="00CE505F">
      <w:pPr>
        <w:autoSpaceDE w:val="0"/>
        <w:autoSpaceDN w:val="0"/>
        <w:adjustRightInd w:val="0"/>
        <w:spacing w:after="0" w:line="360" w:lineRule="auto"/>
        <w:jc w:val="both"/>
        <w:rPr>
          <w:rFonts w:ascii="Times New Roman" w:hAnsi="Times New Roman"/>
          <w:sz w:val="20"/>
          <w:szCs w:val="20"/>
        </w:rPr>
      </w:pPr>
      <w:r w:rsidRPr="00CE505F">
        <w:rPr>
          <w:rFonts w:ascii="Times New Roman" w:hAnsi="Times New Roman"/>
          <w:sz w:val="20"/>
          <w:szCs w:val="20"/>
        </w:rPr>
        <w:t xml:space="preserve">dalam pencitraan dimana sinyal rendah (low mAs) disertai dengan noise yang tinggi menampakkan detail jaringan lunak yang terlihat kabur, kasar atau </w:t>
      </w:r>
    </w:p>
    <w:p w:rsidR="009A0185" w:rsidRPr="00CE505F" w:rsidRDefault="00CE505F" w:rsidP="00CE505F">
      <w:pPr>
        <w:autoSpaceDE w:val="0"/>
        <w:autoSpaceDN w:val="0"/>
        <w:adjustRightInd w:val="0"/>
        <w:spacing w:after="0" w:line="360" w:lineRule="auto"/>
        <w:jc w:val="both"/>
        <w:rPr>
          <w:rFonts w:ascii="Times New Roman" w:hAnsi="Times New Roman"/>
          <w:sz w:val="20"/>
          <w:szCs w:val="20"/>
        </w:rPr>
      </w:pPr>
      <w:r w:rsidRPr="00CE505F">
        <w:rPr>
          <w:rFonts w:ascii="Times New Roman" w:hAnsi="Times New Roman"/>
          <w:sz w:val="20"/>
          <w:szCs w:val="20"/>
        </w:rPr>
        <w:t>belang - belang yang menyebabkan kontras pada radiograf juga rendah. Hal tersebutmenunjukkan bahwa SNR dan CNR dapat mempengaruhi kualitas citra radiograf dari segi kontras,  dan detail radiograf.</w:t>
      </w:r>
    </w:p>
    <w:p w:rsidR="002641DF" w:rsidRPr="003A1773" w:rsidRDefault="00CE505F" w:rsidP="004154B3">
      <w:pPr>
        <w:autoSpaceDE w:val="0"/>
        <w:autoSpaceDN w:val="0"/>
        <w:adjustRightInd w:val="0"/>
        <w:spacing w:after="0" w:line="360" w:lineRule="auto"/>
        <w:jc w:val="both"/>
        <w:rPr>
          <w:rFonts w:ascii="Times New Roman" w:hAnsi="Times New Roman"/>
          <w:sz w:val="20"/>
          <w:szCs w:val="20"/>
        </w:rPr>
      </w:pPr>
      <w:r>
        <w:rPr>
          <w:rFonts w:ascii="Times New Roman" w:hAnsi="Times New Roman"/>
          <w:sz w:val="20"/>
          <w:szCs w:val="20"/>
        </w:rPr>
        <w:tab/>
      </w:r>
      <w:r w:rsidRPr="00CE505F">
        <w:rPr>
          <w:rFonts w:ascii="Times New Roman" w:hAnsi="Times New Roman"/>
          <w:sz w:val="20"/>
          <w:szCs w:val="20"/>
        </w:rPr>
        <w:t>Proteksi radiasi adalah tindakan yang di lakukan untuk mengurangi pengaruh  radiasi yang merusak paparan radiasi, proteksi radiasi merupakan pelindungan pekerja, proteksi radiasi medis merupakan perlindungan pasien dan radiografer (BAPETEN, 2013). Ketika menginginkan nilai SNR yang lebih baik pada osteo ( yang diwakilkan oleh stearnum), soft tissue thorax, cor dan udara pada lambung, sebaiknya menggunakan penurunan 10 kV. Jika menginginkan nilai CNR yang lebih baik pada osteo ( yang diwakilkan oleh stearnum), dan soft tissue thoraxsebaiknya menggunakan 10 kV, sedangkan untuk nilai CNR yang lebih baik pada cor dan udara pada lambung sebaiknya menggunakan k</w:t>
      </w:r>
      <w:r>
        <w:rPr>
          <w:rFonts w:ascii="Times New Roman" w:hAnsi="Times New Roman"/>
          <w:sz w:val="20"/>
          <w:szCs w:val="20"/>
        </w:rPr>
        <w:t>V standar. Dan jika menggunakan</w:t>
      </w:r>
      <w:r w:rsidRPr="00CE505F">
        <w:rPr>
          <w:rFonts w:ascii="Times New Roman" w:hAnsi="Times New Roman"/>
          <w:sz w:val="20"/>
          <w:szCs w:val="20"/>
        </w:rPr>
        <w:t xml:space="preserve">kenaikan 10 kV sebaiknya pada pasien yang tidak kooperatif karena ketika kV dinaikkan 10 kV maka mAs akan turun menjadi setengahnya jadi mampu menghindari terjadinyaunsharpness movement pada radiograf. Tetapi pasien harus diberikan proteksi radiasi seperti apron agar meminimalisasi dosis radiasi </w:t>
      </w:r>
      <w:r w:rsidRPr="00CE505F">
        <w:rPr>
          <w:rFonts w:ascii="Times New Roman" w:hAnsi="Times New Roman"/>
          <w:sz w:val="20"/>
          <w:szCs w:val="20"/>
        </w:rPr>
        <w:lastRenderedPageBreak/>
        <w:t xml:space="preserve">yang diterima oleh pasien. Hal tersebut juga terkait dengan penerapan tiga (3) asas proteksi radiasi yang direkomendasikan oleh ICRP (Internasional Commission on Radiation Protection) yaitu asas justifikasi, asas optimasi, dan asas limitasi yang bertujuan menekan serendah-rendahnya kerugian atau risiko yang diterima </w:t>
      </w:r>
      <w:r>
        <w:rPr>
          <w:rFonts w:ascii="Times New Roman" w:hAnsi="Times New Roman"/>
          <w:sz w:val="20"/>
          <w:szCs w:val="20"/>
        </w:rPr>
        <w:t>pasien (Aris-Sanyoso,</w:t>
      </w:r>
      <w:r w:rsidRPr="00CE505F">
        <w:rPr>
          <w:rFonts w:ascii="Times New Roman" w:hAnsi="Times New Roman"/>
          <w:sz w:val="20"/>
          <w:szCs w:val="20"/>
        </w:rPr>
        <w:t xml:space="preserve">2004).   </w:t>
      </w:r>
    </w:p>
    <w:p w:rsidR="00CD761D" w:rsidRDefault="00CD761D" w:rsidP="008451C8">
      <w:pPr>
        <w:widowControl w:val="0"/>
        <w:tabs>
          <w:tab w:val="left" w:pos="4253"/>
        </w:tabs>
        <w:autoSpaceDE w:val="0"/>
        <w:autoSpaceDN w:val="0"/>
        <w:adjustRightInd w:val="0"/>
        <w:spacing w:before="34" w:after="0" w:line="360" w:lineRule="auto"/>
        <w:ind w:right="-5"/>
        <w:rPr>
          <w:rFonts w:ascii="Times New Roman" w:hAnsi="Times New Roman"/>
          <w:b/>
          <w:bCs/>
          <w:spacing w:val="-2"/>
          <w:sz w:val="20"/>
          <w:szCs w:val="20"/>
        </w:rPr>
      </w:pPr>
    </w:p>
    <w:p w:rsidR="008451C8" w:rsidRPr="003A1773" w:rsidRDefault="008451C8" w:rsidP="008451C8">
      <w:pPr>
        <w:widowControl w:val="0"/>
        <w:tabs>
          <w:tab w:val="left" w:pos="4253"/>
        </w:tabs>
        <w:autoSpaceDE w:val="0"/>
        <w:autoSpaceDN w:val="0"/>
        <w:adjustRightInd w:val="0"/>
        <w:spacing w:before="34" w:after="0" w:line="360" w:lineRule="auto"/>
        <w:ind w:right="-5"/>
        <w:rPr>
          <w:rFonts w:ascii="Times New Roman" w:hAnsi="Times New Roman"/>
          <w:b/>
          <w:bCs/>
          <w:sz w:val="20"/>
          <w:szCs w:val="20"/>
        </w:rPr>
      </w:pPr>
      <w:r w:rsidRPr="003A1773">
        <w:rPr>
          <w:rFonts w:ascii="Times New Roman" w:hAnsi="Times New Roman"/>
          <w:b/>
          <w:bCs/>
          <w:spacing w:val="-2"/>
          <w:sz w:val="20"/>
          <w:szCs w:val="20"/>
        </w:rPr>
        <w:t>K</w:t>
      </w:r>
      <w:r w:rsidRPr="003A1773">
        <w:rPr>
          <w:rFonts w:ascii="Times New Roman" w:hAnsi="Times New Roman"/>
          <w:b/>
          <w:bCs/>
          <w:sz w:val="20"/>
          <w:szCs w:val="20"/>
        </w:rPr>
        <w:t>E</w:t>
      </w:r>
      <w:r w:rsidRPr="003A1773">
        <w:rPr>
          <w:rFonts w:ascii="Times New Roman" w:hAnsi="Times New Roman"/>
          <w:b/>
          <w:bCs/>
          <w:spacing w:val="1"/>
          <w:sz w:val="20"/>
          <w:szCs w:val="20"/>
        </w:rPr>
        <w:t>S</w:t>
      </w:r>
      <w:r w:rsidRPr="003A1773">
        <w:rPr>
          <w:rFonts w:ascii="Times New Roman" w:hAnsi="Times New Roman"/>
          <w:b/>
          <w:bCs/>
          <w:sz w:val="20"/>
          <w:szCs w:val="20"/>
        </w:rPr>
        <w:t>I</w:t>
      </w:r>
      <w:r w:rsidRPr="003A1773">
        <w:rPr>
          <w:rFonts w:ascii="Times New Roman" w:hAnsi="Times New Roman"/>
          <w:b/>
          <w:bCs/>
          <w:spacing w:val="1"/>
          <w:sz w:val="20"/>
          <w:szCs w:val="20"/>
        </w:rPr>
        <w:t>M</w:t>
      </w:r>
      <w:r w:rsidRPr="003A1773">
        <w:rPr>
          <w:rFonts w:ascii="Times New Roman" w:hAnsi="Times New Roman"/>
          <w:b/>
          <w:bCs/>
          <w:spacing w:val="-3"/>
          <w:sz w:val="20"/>
          <w:szCs w:val="20"/>
        </w:rPr>
        <w:t>P</w:t>
      </w:r>
      <w:r w:rsidRPr="003A1773">
        <w:rPr>
          <w:rFonts w:ascii="Times New Roman" w:hAnsi="Times New Roman"/>
          <w:b/>
          <w:bCs/>
          <w:sz w:val="20"/>
          <w:szCs w:val="20"/>
        </w:rPr>
        <w:t>ULAN</w:t>
      </w:r>
    </w:p>
    <w:p w:rsidR="00B45E2B" w:rsidRDefault="00071D68" w:rsidP="00071D68">
      <w:pPr>
        <w:widowControl w:val="0"/>
        <w:autoSpaceDE w:val="0"/>
        <w:autoSpaceDN w:val="0"/>
        <w:adjustRightInd w:val="0"/>
        <w:spacing w:before="34" w:after="0" w:line="360" w:lineRule="auto"/>
        <w:ind w:right="-5" w:firstLine="851"/>
        <w:jc w:val="both"/>
        <w:rPr>
          <w:rFonts w:ascii="Times New Roman" w:hAnsi="Times New Roman"/>
          <w:spacing w:val="1"/>
          <w:sz w:val="20"/>
          <w:szCs w:val="20"/>
        </w:rPr>
      </w:pPr>
      <w:r w:rsidRPr="00071D68">
        <w:rPr>
          <w:rFonts w:ascii="Times New Roman" w:hAnsi="Times New Roman"/>
          <w:spacing w:val="1"/>
          <w:sz w:val="20"/>
          <w:szCs w:val="20"/>
        </w:rPr>
        <w:t>Nilai SNR dan CNR dengan menggunak</w:t>
      </w:r>
      <w:r>
        <w:rPr>
          <w:rFonts w:ascii="Times New Roman" w:hAnsi="Times New Roman"/>
          <w:spacing w:val="1"/>
          <w:sz w:val="20"/>
          <w:szCs w:val="20"/>
        </w:rPr>
        <w:t>an penurunan 10 kV menghasilkan</w:t>
      </w:r>
      <w:r>
        <w:rPr>
          <w:rFonts w:ascii="Times New Roman" w:hAnsi="Times New Roman"/>
          <w:spacing w:val="1"/>
          <w:sz w:val="20"/>
          <w:szCs w:val="20"/>
          <w:lang w:val="en-US"/>
        </w:rPr>
        <w:t xml:space="preserve"> </w:t>
      </w:r>
      <w:r w:rsidRPr="00071D68">
        <w:rPr>
          <w:rFonts w:ascii="Times New Roman" w:hAnsi="Times New Roman"/>
          <w:spacing w:val="1"/>
          <w:sz w:val="20"/>
          <w:szCs w:val="20"/>
        </w:rPr>
        <w:t>nilai yang lebih tinggi dibandingkan dengan menggunakan kV standar dan</w:t>
      </w:r>
      <w:r>
        <w:rPr>
          <w:rFonts w:ascii="Times New Roman" w:hAnsi="Times New Roman"/>
          <w:spacing w:val="1"/>
          <w:sz w:val="20"/>
          <w:szCs w:val="20"/>
          <w:lang w:val="en-US"/>
        </w:rPr>
        <w:t xml:space="preserve"> </w:t>
      </w:r>
      <w:r w:rsidRPr="00071D68">
        <w:rPr>
          <w:rFonts w:ascii="Times New Roman" w:hAnsi="Times New Roman"/>
          <w:spacing w:val="1"/>
          <w:sz w:val="20"/>
          <w:szCs w:val="20"/>
        </w:rPr>
        <w:t>kenaikan 10 kV. Semakin kecil intensitas sinar-X maka semakin</w:t>
      </w:r>
      <w:r>
        <w:rPr>
          <w:rFonts w:ascii="Times New Roman" w:hAnsi="Times New Roman"/>
          <w:spacing w:val="1"/>
          <w:sz w:val="20"/>
          <w:szCs w:val="20"/>
        </w:rPr>
        <w:t xml:space="preserve"> </w:t>
      </w:r>
      <w:r w:rsidRPr="00071D68">
        <w:rPr>
          <w:rFonts w:ascii="Times New Roman" w:hAnsi="Times New Roman"/>
          <w:spacing w:val="1"/>
          <w:sz w:val="20"/>
          <w:szCs w:val="20"/>
        </w:rPr>
        <w:t>sedikit</w:t>
      </w:r>
      <w:r>
        <w:rPr>
          <w:rFonts w:ascii="Times New Roman" w:hAnsi="Times New Roman"/>
          <w:spacing w:val="1"/>
          <w:sz w:val="20"/>
          <w:szCs w:val="20"/>
          <w:lang w:val="en-US"/>
        </w:rPr>
        <w:t xml:space="preserve"> </w:t>
      </w:r>
      <w:r w:rsidRPr="00071D68">
        <w:rPr>
          <w:rFonts w:ascii="Times New Roman" w:hAnsi="Times New Roman"/>
          <w:spacing w:val="1"/>
          <w:sz w:val="20"/>
          <w:szCs w:val="20"/>
        </w:rPr>
        <w:t>jumlah radiasi yang diserap, yang mengakibatkan semakin kecil pula sinyal</w:t>
      </w:r>
      <w:r>
        <w:rPr>
          <w:rFonts w:ascii="Times New Roman" w:hAnsi="Times New Roman"/>
          <w:spacing w:val="1"/>
          <w:sz w:val="20"/>
          <w:szCs w:val="20"/>
          <w:lang w:val="en-US"/>
        </w:rPr>
        <w:t xml:space="preserve"> </w:t>
      </w:r>
      <w:r w:rsidRPr="00071D68">
        <w:rPr>
          <w:rFonts w:ascii="Times New Roman" w:hAnsi="Times New Roman"/>
          <w:spacing w:val="1"/>
          <w:sz w:val="20"/>
          <w:szCs w:val="20"/>
        </w:rPr>
        <w:t>yang dihasilkan IP.Semakin tinggi mAs maka intensitas sinar-X juga</w:t>
      </w:r>
      <w:r>
        <w:rPr>
          <w:rFonts w:ascii="Times New Roman" w:hAnsi="Times New Roman"/>
          <w:spacing w:val="1"/>
          <w:sz w:val="20"/>
          <w:szCs w:val="20"/>
          <w:lang w:val="en-US"/>
        </w:rPr>
        <w:t xml:space="preserve"> </w:t>
      </w:r>
      <w:r w:rsidRPr="00071D68">
        <w:rPr>
          <w:rFonts w:ascii="Times New Roman" w:hAnsi="Times New Roman"/>
          <w:spacing w:val="1"/>
          <w:sz w:val="20"/>
          <w:szCs w:val="20"/>
        </w:rPr>
        <w:t>semakin bertambah dan mengurangi nilai noise pada citra.</w:t>
      </w:r>
    </w:p>
    <w:p w:rsidR="00071D68" w:rsidRPr="003A1773" w:rsidRDefault="00071D68" w:rsidP="00071D68">
      <w:pPr>
        <w:widowControl w:val="0"/>
        <w:autoSpaceDE w:val="0"/>
        <w:autoSpaceDN w:val="0"/>
        <w:adjustRightInd w:val="0"/>
        <w:spacing w:before="34" w:after="0" w:line="360" w:lineRule="auto"/>
        <w:ind w:right="-5" w:firstLine="851"/>
        <w:jc w:val="both"/>
        <w:rPr>
          <w:rFonts w:ascii="Times New Roman" w:hAnsi="Times New Roman"/>
          <w:spacing w:val="1"/>
          <w:sz w:val="20"/>
          <w:szCs w:val="20"/>
        </w:rPr>
      </w:pPr>
    </w:p>
    <w:p w:rsidR="00B45E2B" w:rsidRPr="003A1773" w:rsidRDefault="00B45E2B" w:rsidP="00B45E2B">
      <w:pPr>
        <w:widowControl w:val="0"/>
        <w:autoSpaceDE w:val="0"/>
        <w:autoSpaceDN w:val="0"/>
        <w:adjustRightInd w:val="0"/>
        <w:spacing w:before="34" w:after="0" w:line="360" w:lineRule="auto"/>
        <w:ind w:right="-5"/>
        <w:jc w:val="both"/>
        <w:rPr>
          <w:rFonts w:ascii="Times New Roman" w:hAnsi="Times New Roman"/>
          <w:b/>
          <w:spacing w:val="1"/>
          <w:sz w:val="20"/>
          <w:szCs w:val="20"/>
        </w:rPr>
      </w:pPr>
      <w:r w:rsidRPr="003A1773">
        <w:rPr>
          <w:rFonts w:ascii="Times New Roman" w:hAnsi="Times New Roman"/>
          <w:b/>
          <w:spacing w:val="1"/>
          <w:sz w:val="20"/>
          <w:szCs w:val="20"/>
        </w:rPr>
        <w:t>SARAN</w:t>
      </w:r>
    </w:p>
    <w:p w:rsidR="00071D68" w:rsidRPr="00071D68" w:rsidRDefault="00071D68" w:rsidP="00071D68">
      <w:pPr>
        <w:widowControl w:val="0"/>
        <w:autoSpaceDE w:val="0"/>
        <w:autoSpaceDN w:val="0"/>
        <w:adjustRightInd w:val="0"/>
        <w:spacing w:before="34" w:after="0" w:line="360" w:lineRule="auto"/>
        <w:ind w:right="-5" w:firstLine="851"/>
        <w:jc w:val="both"/>
        <w:rPr>
          <w:rFonts w:ascii="Times New Roman" w:hAnsi="Times New Roman"/>
          <w:spacing w:val="1"/>
          <w:sz w:val="20"/>
          <w:szCs w:val="20"/>
        </w:rPr>
      </w:pPr>
      <w:r w:rsidRPr="00071D68">
        <w:rPr>
          <w:rFonts w:ascii="Times New Roman" w:hAnsi="Times New Roman"/>
          <w:spacing w:val="1"/>
          <w:sz w:val="20"/>
          <w:szCs w:val="20"/>
        </w:rPr>
        <w:t>Berdasarkan penelitian ini penulis menyarankan radiographer dilapangan</w:t>
      </w:r>
    </w:p>
    <w:p w:rsidR="009154D3" w:rsidRDefault="00071D68" w:rsidP="00071D68">
      <w:pPr>
        <w:widowControl w:val="0"/>
        <w:autoSpaceDE w:val="0"/>
        <w:autoSpaceDN w:val="0"/>
        <w:adjustRightInd w:val="0"/>
        <w:spacing w:before="34" w:after="0" w:line="360" w:lineRule="auto"/>
        <w:ind w:right="-5"/>
        <w:jc w:val="both"/>
        <w:rPr>
          <w:rFonts w:ascii="Times New Roman" w:hAnsi="Times New Roman"/>
          <w:spacing w:val="1"/>
          <w:sz w:val="20"/>
          <w:szCs w:val="20"/>
        </w:rPr>
      </w:pPr>
      <w:r w:rsidRPr="00071D68">
        <w:rPr>
          <w:rFonts w:ascii="Times New Roman" w:hAnsi="Times New Roman"/>
          <w:spacing w:val="1"/>
          <w:sz w:val="20"/>
          <w:szCs w:val="20"/>
        </w:rPr>
        <w:t>ketika menginginkan nilai SNR yang lebih baik pada osteo (yang</w:t>
      </w:r>
      <w:r>
        <w:rPr>
          <w:rFonts w:ascii="Times New Roman" w:hAnsi="Times New Roman"/>
          <w:spacing w:val="1"/>
          <w:sz w:val="20"/>
          <w:szCs w:val="20"/>
          <w:lang w:val="en-US"/>
        </w:rPr>
        <w:t xml:space="preserve"> </w:t>
      </w:r>
      <w:r w:rsidRPr="00071D68">
        <w:rPr>
          <w:rFonts w:ascii="Times New Roman" w:hAnsi="Times New Roman"/>
          <w:spacing w:val="1"/>
          <w:sz w:val="20"/>
          <w:szCs w:val="20"/>
        </w:rPr>
        <w:t>diwakilkan oleh stearnum), soft tissue thorax, cor dan udara pada</w:t>
      </w:r>
      <w:r>
        <w:rPr>
          <w:rFonts w:ascii="Times New Roman" w:hAnsi="Times New Roman"/>
          <w:spacing w:val="1"/>
          <w:sz w:val="20"/>
          <w:szCs w:val="20"/>
          <w:lang w:val="en-US"/>
        </w:rPr>
        <w:t xml:space="preserve"> </w:t>
      </w:r>
      <w:r w:rsidRPr="00071D68">
        <w:rPr>
          <w:rFonts w:ascii="Times New Roman" w:hAnsi="Times New Roman"/>
          <w:spacing w:val="1"/>
          <w:sz w:val="20"/>
          <w:szCs w:val="20"/>
        </w:rPr>
        <w:t>lambung, sebaiknya menggunakan penurunan 10 kV. Dan ketika</w:t>
      </w:r>
      <w:r>
        <w:rPr>
          <w:rFonts w:ascii="Times New Roman" w:hAnsi="Times New Roman"/>
          <w:spacing w:val="1"/>
          <w:sz w:val="20"/>
          <w:szCs w:val="20"/>
          <w:lang w:val="en-US"/>
        </w:rPr>
        <w:t xml:space="preserve"> </w:t>
      </w:r>
      <w:r w:rsidRPr="00071D68">
        <w:rPr>
          <w:rFonts w:ascii="Times New Roman" w:hAnsi="Times New Roman"/>
          <w:spacing w:val="1"/>
          <w:sz w:val="20"/>
          <w:szCs w:val="20"/>
        </w:rPr>
        <w:t>menginginkan nilai CNR yang lebih baik pada osteo dan sternum</w:t>
      </w:r>
      <w:r>
        <w:rPr>
          <w:rFonts w:ascii="Times New Roman" w:hAnsi="Times New Roman"/>
          <w:spacing w:val="1"/>
          <w:sz w:val="20"/>
          <w:szCs w:val="20"/>
          <w:lang w:val="en-US"/>
        </w:rPr>
        <w:t xml:space="preserve"> </w:t>
      </w:r>
      <w:r w:rsidRPr="00071D68">
        <w:rPr>
          <w:rFonts w:ascii="Times New Roman" w:hAnsi="Times New Roman"/>
          <w:spacing w:val="1"/>
          <w:sz w:val="20"/>
          <w:szCs w:val="20"/>
        </w:rPr>
        <w:t>sebaiknya menggunakan 10 kV, sedangkan untuk nilai CNR yang lebih</w:t>
      </w:r>
      <w:r>
        <w:rPr>
          <w:rFonts w:ascii="Times New Roman" w:hAnsi="Times New Roman"/>
          <w:spacing w:val="1"/>
          <w:sz w:val="20"/>
          <w:szCs w:val="20"/>
          <w:lang w:val="en-US"/>
        </w:rPr>
        <w:t xml:space="preserve"> </w:t>
      </w:r>
      <w:r w:rsidRPr="00071D68">
        <w:rPr>
          <w:rFonts w:ascii="Times New Roman" w:hAnsi="Times New Roman"/>
          <w:spacing w:val="1"/>
          <w:sz w:val="20"/>
          <w:szCs w:val="20"/>
        </w:rPr>
        <w:t>baik pada cor dan udara pada lambung sebaiknya menggunakan kV</w:t>
      </w:r>
      <w:r>
        <w:rPr>
          <w:rFonts w:ascii="Times New Roman" w:hAnsi="Times New Roman"/>
          <w:spacing w:val="1"/>
          <w:sz w:val="20"/>
          <w:szCs w:val="20"/>
          <w:lang w:val="en-US"/>
        </w:rPr>
        <w:t xml:space="preserve"> </w:t>
      </w:r>
      <w:r w:rsidRPr="00071D68">
        <w:rPr>
          <w:rFonts w:ascii="Times New Roman" w:hAnsi="Times New Roman"/>
          <w:spacing w:val="1"/>
          <w:sz w:val="20"/>
          <w:szCs w:val="20"/>
        </w:rPr>
        <w:t>standar.</w:t>
      </w:r>
    </w:p>
    <w:p w:rsidR="00071D68" w:rsidRPr="003A1773" w:rsidRDefault="00071D68" w:rsidP="00071D68">
      <w:pPr>
        <w:widowControl w:val="0"/>
        <w:autoSpaceDE w:val="0"/>
        <w:autoSpaceDN w:val="0"/>
        <w:adjustRightInd w:val="0"/>
        <w:spacing w:before="34" w:after="0" w:line="360" w:lineRule="auto"/>
        <w:ind w:right="-5"/>
        <w:jc w:val="both"/>
        <w:rPr>
          <w:rFonts w:ascii="Times New Roman" w:hAnsi="Times New Roman"/>
          <w:spacing w:val="1"/>
          <w:sz w:val="20"/>
          <w:szCs w:val="20"/>
        </w:rPr>
      </w:pPr>
    </w:p>
    <w:p w:rsidR="00B30B16" w:rsidRPr="003A1773" w:rsidRDefault="00B30B16" w:rsidP="00B30B16">
      <w:pPr>
        <w:widowControl w:val="0"/>
        <w:autoSpaceDE w:val="0"/>
        <w:autoSpaceDN w:val="0"/>
        <w:adjustRightInd w:val="0"/>
        <w:spacing w:after="0" w:line="360" w:lineRule="auto"/>
        <w:ind w:right="-5"/>
        <w:jc w:val="both"/>
        <w:rPr>
          <w:rFonts w:ascii="Times New Roman" w:hAnsi="Times New Roman"/>
          <w:b/>
          <w:bCs/>
          <w:sz w:val="20"/>
          <w:szCs w:val="20"/>
        </w:rPr>
      </w:pPr>
      <w:r w:rsidRPr="003A1773">
        <w:rPr>
          <w:rFonts w:ascii="Times New Roman" w:hAnsi="Times New Roman"/>
          <w:b/>
          <w:bCs/>
          <w:sz w:val="20"/>
          <w:szCs w:val="20"/>
        </w:rPr>
        <w:t>D</w:t>
      </w:r>
      <w:r w:rsidRPr="003A1773">
        <w:rPr>
          <w:rFonts w:ascii="Times New Roman" w:hAnsi="Times New Roman"/>
          <w:b/>
          <w:bCs/>
          <w:spacing w:val="1"/>
          <w:sz w:val="20"/>
          <w:szCs w:val="20"/>
        </w:rPr>
        <w:t>A</w:t>
      </w:r>
      <w:r w:rsidRPr="003A1773">
        <w:rPr>
          <w:rFonts w:ascii="Times New Roman" w:hAnsi="Times New Roman"/>
          <w:b/>
          <w:bCs/>
          <w:spacing w:val="-3"/>
          <w:sz w:val="20"/>
          <w:szCs w:val="20"/>
        </w:rPr>
        <w:t>F</w:t>
      </w:r>
      <w:r w:rsidRPr="003A1773">
        <w:rPr>
          <w:rFonts w:ascii="Times New Roman" w:hAnsi="Times New Roman"/>
          <w:b/>
          <w:bCs/>
          <w:sz w:val="20"/>
          <w:szCs w:val="20"/>
        </w:rPr>
        <w:t>TAR</w:t>
      </w:r>
      <w:r w:rsidRPr="003A1773">
        <w:rPr>
          <w:rFonts w:ascii="Times New Roman" w:hAnsi="Times New Roman"/>
          <w:b/>
          <w:bCs/>
          <w:spacing w:val="-3"/>
          <w:sz w:val="20"/>
          <w:szCs w:val="20"/>
        </w:rPr>
        <w:t>P</w:t>
      </w:r>
      <w:r w:rsidRPr="003A1773">
        <w:rPr>
          <w:rFonts w:ascii="Times New Roman" w:hAnsi="Times New Roman"/>
          <w:b/>
          <w:bCs/>
          <w:sz w:val="20"/>
          <w:szCs w:val="20"/>
        </w:rPr>
        <w:t>USTAKA</w:t>
      </w:r>
    </w:p>
    <w:p w:rsidR="00090A00" w:rsidRPr="00090A00" w:rsidRDefault="00090A00" w:rsidP="00090A00">
      <w:pPr>
        <w:pStyle w:val="ListParagraph"/>
        <w:numPr>
          <w:ilvl w:val="0"/>
          <w:numId w:val="4"/>
        </w:numPr>
        <w:spacing w:after="0" w:line="360" w:lineRule="auto"/>
        <w:ind w:right="-2"/>
        <w:rPr>
          <w:rFonts w:ascii="Times New Roman" w:hAnsi="Times New Roman"/>
          <w:noProof/>
          <w:sz w:val="20"/>
          <w:szCs w:val="20"/>
        </w:rPr>
      </w:pPr>
      <w:r w:rsidRPr="00090A00">
        <w:rPr>
          <w:rFonts w:ascii="Times New Roman" w:hAnsi="Times New Roman"/>
          <w:noProof/>
          <w:sz w:val="20"/>
          <w:szCs w:val="20"/>
        </w:rPr>
        <w:t xml:space="preserve">Anon. 2009. Industrial Radiography Imaging Forming Techniques. GE Sensing &amp; Inspection Technologies. </w:t>
      </w:r>
    </w:p>
    <w:p w:rsidR="00090A00" w:rsidRPr="00090A00" w:rsidRDefault="00090A00" w:rsidP="00090A00">
      <w:pPr>
        <w:pStyle w:val="ListParagraph"/>
        <w:numPr>
          <w:ilvl w:val="0"/>
          <w:numId w:val="4"/>
        </w:numPr>
        <w:spacing w:after="0" w:line="360" w:lineRule="auto"/>
        <w:ind w:right="-2"/>
        <w:rPr>
          <w:rFonts w:ascii="Times New Roman" w:hAnsi="Times New Roman"/>
          <w:noProof/>
          <w:sz w:val="20"/>
          <w:szCs w:val="20"/>
        </w:rPr>
      </w:pPr>
      <w:r w:rsidRPr="00090A00">
        <w:rPr>
          <w:rFonts w:ascii="Times New Roman" w:hAnsi="Times New Roman"/>
          <w:noProof/>
          <w:sz w:val="20"/>
          <w:szCs w:val="20"/>
        </w:rPr>
        <w:lastRenderedPageBreak/>
        <w:t xml:space="preserve">Assi, Abed-Al Nasser and Yasser Nazal. 2012. Rib Fracture: Different Radiographic Projections. </w:t>
      </w:r>
    </w:p>
    <w:p w:rsidR="00090A00" w:rsidRPr="00090A00" w:rsidRDefault="00090A00" w:rsidP="00090A00">
      <w:pPr>
        <w:pStyle w:val="ListParagraph"/>
        <w:numPr>
          <w:ilvl w:val="0"/>
          <w:numId w:val="4"/>
        </w:numPr>
        <w:spacing w:after="0" w:line="360" w:lineRule="auto"/>
        <w:ind w:right="-2"/>
        <w:rPr>
          <w:rFonts w:ascii="Times New Roman" w:hAnsi="Times New Roman"/>
          <w:noProof/>
          <w:sz w:val="20"/>
          <w:szCs w:val="20"/>
        </w:rPr>
      </w:pPr>
      <w:r w:rsidRPr="00090A00">
        <w:rPr>
          <w:rFonts w:ascii="Times New Roman" w:hAnsi="Times New Roman"/>
          <w:noProof/>
          <w:sz w:val="20"/>
          <w:szCs w:val="20"/>
        </w:rPr>
        <w:t xml:space="preserve">ATRO Bali. 2018. Pedoman Penulisan Tugas Akhir (Karya Tulis Ilmiah). ATRO Bali, Denpasar. </w:t>
      </w:r>
    </w:p>
    <w:p w:rsidR="00090A00" w:rsidRPr="00090A00" w:rsidRDefault="00090A00" w:rsidP="00090A00">
      <w:pPr>
        <w:pStyle w:val="ListParagraph"/>
        <w:numPr>
          <w:ilvl w:val="0"/>
          <w:numId w:val="4"/>
        </w:numPr>
        <w:spacing w:after="0" w:line="360" w:lineRule="auto"/>
        <w:ind w:right="-2"/>
        <w:rPr>
          <w:rFonts w:ascii="Times New Roman" w:hAnsi="Times New Roman"/>
          <w:noProof/>
          <w:sz w:val="20"/>
          <w:szCs w:val="20"/>
        </w:rPr>
      </w:pPr>
      <w:r w:rsidRPr="00090A00">
        <w:rPr>
          <w:rFonts w:ascii="Times New Roman" w:hAnsi="Times New Roman"/>
          <w:noProof/>
          <w:sz w:val="20"/>
          <w:szCs w:val="20"/>
        </w:rPr>
        <w:t xml:space="preserve">BAPETEN. 2005. Diklat Inspektur Pratama Tingkat 1, Juli 2005. </w:t>
      </w:r>
    </w:p>
    <w:p w:rsidR="00090A00" w:rsidRPr="00090A00" w:rsidRDefault="00090A00" w:rsidP="00090A00">
      <w:pPr>
        <w:pStyle w:val="ListParagraph"/>
        <w:numPr>
          <w:ilvl w:val="0"/>
          <w:numId w:val="4"/>
        </w:numPr>
        <w:spacing w:after="0" w:line="360" w:lineRule="auto"/>
        <w:ind w:right="-2"/>
        <w:rPr>
          <w:rFonts w:ascii="Times New Roman" w:hAnsi="Times New Roman"/>
          <w:noProof/>
          <w:sz w:val="20"/>
          <w:szCs w:val="20"/>
        </w:rPr>
      </w:pPr>
      <w:r w:rsidRPr="00090A00">
        <w:rPr>
          <w:rFonts w:ascii="Times New Roman" w:hAnsi="Times New Roman"/>
          <w:noProof/>
          <w:sz w:val="20"/>
          <w:szCs w:val="20"/>
        </w:rPr>
        <w:t xml:space="preserve">BAPETEN. 2011. Peraturan Kepala Bapeten N0.8 Tahun 2011 Tentang Keselamatan Radiasi Dalam Penggunaan Pesawat Sinar-X Radiologi Diagnostik dan Intervensional. Bapeten. Jakarta </w:t>
      </w:r>
    </w:p>
    <w:p w:rsidR="00090A00" w:rsidRPr="00090A00" w:rsidRDefault="00090A00" w:rsidP="00090A00">
      <w:pPr>
        <w:pStyle w:val="ListParagraph"/>
        <w:numPr>
          <w:ilvl w:val="0"/>
          <w:numId w:val="4"/>
        </w:numPr>
        <w:spacing w:after="0" w:line="360" w:lineRule="auto"/>
        <w:ind w:right="-2"/>
        <w:rPr>
          <w:rFonts w:ascii="Times New Roman" w:hAnsi="Times New Roman"/>
          <w:noProof/>
          <w:sz w:val="20"/>
          <w:szCs w:val="20"/>
        </w:rPr>
      </w:pPr>
      <w:r w:rsidRPr="00090A00">
        <w:rPr>
          <w:rFonts w:ascii="Times New Roman" w:hAnsi="Times New Roman"/>
          <w:noProof/>
          <w:sz w:val="20"/>
          <w:szCs w:val="20"/>
        </w:rPr>
        <w:t xml:space="preserve">Bontrager, Kenneth L.2010. Textbook Of Radiographic Positioning and Related Anatomy. Fourth Edition. </w:t>
      </w:r>
    </w:p>
    <w:p w:rsidR="00090A00" w:rsidRPr="00090A00" w:rsidRDefault="00090A00" w:rsidP="00090A00">
      <w:pPr>
        <w:pStyle w:val="ListParagraph"/>
        <w:numPr>
          <w:ilvl w:val="0"/>
          <w:numId w:val="4"/>
        </w:numPr>
        <w:spacing w:after="0" w:line="360" w:lineRule="auto"/>
        <w:ind w:right="-2"/>
        <w:rPr>
          <w:rFonts w:ascii="Times New Roman" w:hAnsi="Times New Roman"/>
          <w:noProof/>
          <w:sz w:val="20"/>
          <w:szCs w:val="20"/>
        </w:rPr>
      </w:pPr>
      <w:r w:rsidRPr="00090A00">
        <w:rPr>
          <w:rFonts w:ascii="Times New Roman" w:hAnsi="Times New Roman"/>
          <w:noProof/>
          <w:sz w:val="20"/>
          <w:szCs w:val="20"/>
        </w:rPr>
        <w:t xml:space="preserve">Bontrager, Kenneth L.2018. Textbook Of Radiographic Positioning and Related Anatomy. Ninth Edition. St Louis, Missouri. </w:t>
      </w:r>
    </w:p>
    <w:p w:rsidR="00090A00" w:rsidRPr="00090A00" w:rsidRDefault="00090A00" w:rsidP="00090A00">
      <w:pPr>
        <w:pStyle w:val="ListParagraph"/>
        <w:numPr>
          <w:ilvl w:val="0"/>
          <w:numId w:val="4"/>
        </w:numPr>
        <w:spacing w:after="0" w:line="360" w:lineRule="auto"/>
        <w:ind w:right="-2"/>
        <w:rPr>
          <w:rFonts w:ascii="Times New Roman" w:hAnsi="Times New Roman"/>
          <w:noProof/>
          <w:sz w:val="20"/>
          <w:szCs w:val="20"/>
        </w:rPr>
      </w:pPr>
      <w:r w:rsidRPr="00090A00">
        <w:rPr>
          <w:rFonts w:ascii="Times New Roman" w:hAnsi="Times New Roman"/>
          <w:noProof/>
          <w:sz w:val="20"/>
          <w:szCs w:val="20"/>
        </w:rPr>
        <w:t xml:space="preserve">Bourne, Roger. 2010. Fundamentals of Digital Imaging in Medicine. London: Springer. </w:t>
      </w:r>
    </w:p>
    <w:p w:rsidR="00090A00" w:rsidRPr="00090A00" w:rsidRDefault="00090A00" w:rsidP="00090A00">
      <w:pPr>
        <w:pStyle w:val="ListParagraph"/>
        <w:numPr>
          <w:ilvl w:val="0"/>
          <w:numId w:val="4"/>
        </w:numPr>
        <w:spacing w:after="0" w:line="360" w:lineRule="auto"/>
        <w:ind w:right="-2"/>
        <w:rPr>
          <w:rFonts w:ascii="Times New Roman" w:hAnsi="Times New Roman"/>
          <w:noProof/>
          <w:sz w:val="20"/>
          <w:szCs w:val="20"/>
        </w:rPr>
      </w:pPr>
      <w:r w:rsidRPr="00090A00">
        <w:rPr>
          <w:rFonts w:ascii="Times New Roman" w:hAnsi="Times New Roman"/>
          <w:noProof/>
          <w:sz w:val="20"/>
          <w:szCs w:val="20"/>
        </w:rPr>
        <w:t xml:space="preserve">Ballinger, Philip. 2003. Merril’ Atlas of Radiographic Positions and Radiologic.Tenth Edition, USA: Mosby Elsevier. </w:t>
      </w:r>
    </w:p>
    <w:p w:rsidR="00090A00" w:rsidRPr="00090A00" w:rsidRDefault="00090A00" w:rsidP="00090A00">
      <w:pPr>
        <w:pStyle w:val="ListParagraph"/>
        <w:numPr>
          <w:ilvl w:val="0"/>
          <w:numId w:val="4"/>
        </w:numPr>
        <w:spacing w:after="0" w:line="360" w:lineRule="auto"/>
        <w:ind w:right="-2"/>
        <w:rPr>
          <w:rFonts w:ascii="Times New Roman" w:hAnsi="Times New Roman"/>
          <w:noProof/>
          <w:sz w:val="20"/>
          <w:szCs w:val="20"/>
        </w:rPr>
      </w:pPr>
      <w:r w:rsidRPr="00090A00">
        <w:rPr>
          <w:rFonts w:ascii="Times New Roman" w:hAnsi="Times New Roman"/>
          <w:noProof/>
          <w:sz w:val="20"/>
          <w:szCs w:val="20"/>
        </w:rPr>
        <w:t xml:space="preserve">Carlton, Rick adn Adler. 2001. Principle of Radiographic Imaging an Art and Science. Third Edition. Arkansas State University. </w:t>
      </w:r>
    </w:p>
    <w:p w:rsidR="00090A00" w:rsidRPr="00090A00" w:rsidRDefault="00090A00" w:rsidP="00090A00">
      <w:pPr>
        <w:pStyle w:val="ListParagraph"/>
        <w:numPr>
          <w:ilvl w:val="0"/>
          <w:numId w:val="4"/>
        </w:numPr>
        <w:spacing w:after="0" w:line="360" w:lineRule="auto"/>
        <w:ind w:right="-2"/>
        <w:rPr>
          <w:rFonts w:ascii="Times New Roman" w:hAnsi="Times New Roman"/>
          <w:noProof/>
          <w:sz w:val="20"/>
          <w:szCs w:val="20"/>
        </w:rPr>
      </w:pPr>
      <w:r w:rsidRPr="00090A00">
        <w:rPr>
          <w:rFonts w:ascii="Times New Roman" w:hAnsi="Times New Roman"/>
          <w:noProof/>
          <w:sz w:val="20"/>
          <w:szCs w:val="20"/>
        </w:rPr>
        <w:t xml:space="preserve">Desai, N., Singh, A., and Valentino, D. J. 2010. Practical Evaluation of Image Quality in Computed Radiographic (CR) Procedure. USA: Mosby. </w:t>
      </w:r>
    </w:p>
    <w:p w:rsidR="00090A00" w:rsidRPr="00090A00" w:rsidRDefault="00090A00" w:rsidP="00090A00">
      <w:pPr>
        <w:pStyle w:val="ListParagraph"/>
        <w:numPr>
          <w:ilvl w:val="0"/>
          <w:numId w:val="4"/>
        </w:numPr>
        <w:spacing w:after="0" w:line="360" w:lineRule="auto"/>
        <w:ind w:right="-2"/>
        <w:rPr>
          <w:rFonts w:ascii="Times New Roman" w:hAnsi="Times New Roman"/>
          <w:noProof/>
          <w:sz w:val="20"/>
          <w:szCs w:val="20"/>
        </w:rPr>
      </w:pPr>
      <w:r w:rsidRPr="00090A00">
        <w:rPr>
          <w:rFonts w:ascii="Times New Roman" w:hAnsi="Times New Roman"/>
          <w:noProof/>
          <w:sz w:val="20"/>
          <w:szCs w:val="20"/>
        </w:rPr>
        <w:t xml:space="preserve">Fauber T.L. 2008. Radiographic Imaging and Exposure. Third Edition. USA: Mosby inc Missouri. </w:t>
      </w:r>
    </w:p>
    <w:p w:rsidR="00090A00" w:rsidRPr="00090A00" w:rsidRDefault="00090A00" w:rsidP="00090A00">
      <w:pPr>
        <w:pStyle w:val="ListParagraph"/>
        <w:numPr>
          <w:ilvl w:val="0"/>
          <w:numId w:val="4"/>
        </w:numPr>
        <w:spacing w:after="0" w:line="360" w:lineRule="auto"/>
        <w:ind w:right="-2"/>
        <w:rPr>
          <w:rFonts w:ascii="Times New Roman" w:hAnsi="Times New Roman"/>
          <w:noProof/>
          <w:sz w:val="20"/>
          <w:szCs w:val="20"/>
        </w:rPr>
      </w:pPr>
      <w:r w:rsidRPr="00090A00">
        <w:rPr>
          <w:rFonts w:ascii="Times New Roman" w:hAnsi="Times New Roman"/>
          <w:noProof/>
          <w:sz w:val="20"/>
          <w:szCs w:val="20"/>
        </w:rPr>
        <w:t xml:space="preserve">Ko,M,. dkk. 2008. Advances in Digital Radiography : Physical Principle and </w:t>
      </w:r>
      <w:r w:rsidRPr="00090A00">
        <w:rPr>
          <w:rFonts w:ascii="Times New Roman" w:hAnsi="Times New Roman"/>
          <w:noProof/>
          <w:sz w:val="20"/>
          <w:szCs w:val="20"/>
        </w:rPr>
        <w:lastRenderedPageBreak/>
        <w:t xml:space="preserve">System Overview. RadioGraphics, 27, 675-686. </w:t>
      </w:r>
    </w:p>
    <w:p w:rsidR="00090A00" w:rsidRPr="00090A00" w:rsidRDefault="00090A00" w:rsidP="00090A00">
      <w:pPr>
        <w:pStyle w:val="ListParagraph"/>
        <w:numPr>
          <w:ilvl w:val="0"/>
          <w:numId w:val="4"/>
        </w:numPr>
        <w:spacing w:after="0" w:line="360" w:lineRule="auto"/>
        <w:ind w:right="-2"/>
        <w:rPr>
          <w:rFonts w:ascii="Times New Roman" w:hAnsi="Times New Roman"/>
          <w:noProof/>
          <w:sz w:val="20"/>
          <w:szCs w:val="20"/>
        </w:rPr>
      </w:pPr>
      <w:r w:rsidRPr="00090A00">
        <w:rPr>
          <w:rFonts w:ascii="Times New Roman" w:hAnsi="Times New Roman"/>
          <w:noProof/>
          <w:sz w:val="20"/>
          <w:szCs w:val="20"/>
        </w:rPr>
        <w:t xml:space="preserve">Papp Jeffrey. 2006. Quality Management In The Imaging Sciences, Third Edition. USA: Mosby Elsevier.  </w:t>
      </w:r>
    </w:p>
    <w:p w:rsidR="00090A00" w:rsidRPr="00090A00" w:rsidRDefault="00090A00" w:rsidP="00090A00">
      <w:pPr>
        <w:pStyle w:val="ListParagraph"/>
        <w:numPr>
          <w:ilvl w:val="0"/>
          <w:numId w:val="4"/>
        </w:numPr>
        <w:spacing w:after="0" w:line="360" w:lineRule="auto"/>
        <w:ind w:right="-2"/>
        <w:rPr>
          <w:rFonts w:ascii="Times New Roman" w:hAnsi="Times New Roman"/>
          <w:noProof/>
          <w:sz w:val="20"/>
          <w:szCs w:val="20"/>
        </w:rPr>
      </w:pPr>
      <w:r w:rsidRPr="00090A00">
        <w:rPr>
          <w:rFonts w:ascii="Times New Roman" w:hAnsi="Times New Roman"/>
          <w:noProof/>
          <w:sz w:val="20"/>
          <w:szCs w:val="20"/>
        </w:rPr>
        <w:t xml:space="preserve">Putri, Fitri A. 2016. Pengaruh Variasi kV mAs Terhadap Kualitas Radiograf Thorax Proyeksi Postero Anterior Pada Computer Radiography di Instalasi Radiologi Sentral RSUP Sanglah Denpasar. </w:t>
      </w:r>
    </w:p>
    <w:p w:rsidR="00090A00" w:rsidRPr="00090A00" w:rsidRDefault="00090A00" w:rsidP="00090A00">
      <w:pPr>
        <w:pStyle w:val="ListParagraph"/>
        <w:numPr>
          <w:ilvl w:val="0"/>
          <w:numId w:val="4"/>
        </w:numPr>
        <w:spacing w:after="0" w:line="360" w:lineRule="auto"/>
        <w:ind w:right="-2"/>
        <w:rPr>
          <w:rFonts w:ascii="Times New Roman" w:hAnsi="Times New Roman"/>
          <w:noProof/>
          <w:sz w:val="20"/>
          <w:szCs w:val="20"/>
        </w:rPr>
      </w:pPr>
      <w:r w:rsidRPr="00090A00">
        <w:rPr>
          <w:rFonts w:ascii="Times New Roman" w:hAnsi="Times New Roman"/>
          <w:noProof/>
          <w:sz w:val="20"/>
          <w:szCs w:val="20"/>
        </w:rPr>
        <w:t xml:space="preserve">Rahman, Nova. 2009. Radiofotografi. Universitas Baiturrahman, Padang. </w:t>
      </w:r>
    </w:p>
    <w:p w:rsidR="00E621EB" w:rsidRPr="00090A00" w:rsidRDefault="00090A00" w:rsidP="00090A00">
      <w:pPr>
        <w:pStyle w:val="ListParagraph"/>
        <w:numPr>
          <w:ilvl w:val="0"/>
          <w:numId w:val="4"/>
        </w:numPr>
        <w:spacing w:after="0" w:line="360" w:lineRule="auto"/>
        <w:ind w:right="-2"/>
        <w:rPr>
          <w:sz w:val="20"/>
          <w:szCs w:val="20"/>
        </w:rPr>
      </w:pPr>
      <w:r w:rsidRPr="00090A00">
        <w:rPr>
          <w:rFonts w:ascii="Times New Roman" w:hAnsi="Times New Roman"/>
          <w:noProof/>
          <w:sz w:val="20"/>
          <w:szCs w:val="20"/>
        </w:rPr>
        <w:t>Rika Widhyasari, Ni Putu. 2017. Pengaruh Aturan 15 Persen kVp Pada Computed Radiography Terhadap Signal to Noise Ratio. Laboratorium ATRO Bali : Indonesia.</w:t>
      </w:r>
    </w:p>
    <w:p w:rsidR="00F4200F" w:rsidRPr="003A1773" w:rsidRDefault="00F4200F" w:rsidP="00CD5145">
      <w:pPr>
        <w:spacing w:after="0" w:line="360" w:lineRule="auto"/>
        <w:jc w:val="both"/>
        <w:rPr>
          <w:rFonts w:ascii="Times New Roman" w:hAnsi="Times New Roman"/>
          <w:sz w:val="20"/>
          <w:szCs w:val="20"/>
        </w:rPr>
      </w:pPr>
      <w:bookmarkStart w:id="0" w:name="_GoBack"/>
      <w:bookmarkEnd w:id="0"/>
    </w:p>
    <w:sectPr w:rsidR="00F4200F" w:rsidRPr="003A1773" w:rsidSect="004659D5">
      <w:type w:val="continuous"/>
      <w:pgSz w:w="11907"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226" w:rsidRDefault="00D35226" w:rsidP="008B61C2">
      <w:pPr>
        <w:spacing w:after="0" w:line="240" w:lineRule="auto"/>
      </w:pPr>
      <w:r>
        <w:separator/>
      </w:r>
    </w:p>
  </w:endnote>
  <w:endnote w:type="continuationSeparator" w:id="0">
    <w:p w:rsidR="00D35226" w:rsidRDefault="00D35226" w:rsidP="008B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226" w:rsidRDefault="00D35226" w:rsidP="008B61C2">
      <w:pPr>
        <w:spacing w:after="0" w:line="240" w:lineRule="auto"/>
      </w:pPr>
      <w:r>
        <w:separator/>
      </w:r>
    </w:p>
  </w:footnote>
  <w:footnote w:type="continuationSeparator" w:id="0">
    <w:p w:rsidR="00D35226" w:rsidRDefault="00D35226" w:rsidP="008B6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7E23"/>
    <w:multiLevelType w:val="hybridMultilevel"/>
    <w:tmpl w:val="814600B2"/>
    <w:lvl w:ilvl="0" w:tplc="FD10F0C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6711A"/>
    <w:multiLevelType w:val="hybridMultilevel"/>
    <w:tmpl w:val="87BE26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00908C0"/>
    <w:multiLevelType w:val="hybridMultilevel"/>
    <w:tmpl w:val="C2E20D9C"/>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B1F4029"/>
    <w:multiLevelType w:val="hybridMultilevel"/>
    <w:tmpl w:val="CBEA834C"/>
    <w:lvl w:ilvl="0" w:tplc="69EAD3D4">
      <w:start w:val="1"/>
      <w:numFmt w:val="decimal"/>
      <w:lvlText w:val="%1."/>
      <w:lvlJc w:val="left"/>
      <w:pPr>
        <w:ind w:left="1080" w:hanging="720"/>
      </w:pPr>
      <w:rPr>
        <w:rFonts w:ascii="Calibri" w:eastAsia="Times New Roman" w:hAnsi="Calibr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F0"/>
    <w:rsid w:val="000036F3"/>
    <w:rsid w:val="00005500"/>
    <w:rsid w:val="000127A6"/>
    <w:rsid w:val="000178D1"/>
    <w:rsid w:val="00047E54"/>
    <w:rsid w:val="0005175B"/>
    <w:rsid w:val="00053A8D"/>
    <w:rsid w:val="00054139"/>
    <w:rsid w:val="00070323"/>
    <w:rsid w:val="00071D68"/>
    <w:rsid w:val="000804C0"/>
    <w:rsid w:val="00081877"/>
    <w:rsid w:val="00090A00"/>
    <w:rsid w:val="00091CD4"/>
    <w:rsid w:val="00097A49"/>
    <w:rsid w:val="00097FDC"/>
    <w:rsid w:val="000A455F"/>
    <w:rsid w:val="000A698E"/>
    <w:rsid w:val="000B4EB9"/>
    <w:rsid w:val="000B505A"/>
    <w:rsid w:val="000B7880"/>
    <w:rsid w:val="000C4660"/>
    <w:rsid w:val="000C4A31"/>
    <w:rsid w:val="000D38DA"/>
    <w:rsid w:val="000D48F7"/>
    <w:rsid w:val="000E2AC2"/>
    <w:rsid w:val="000E4481"/>
    <w:rsid w:val="00111572"/>
    <w:rsid w:val="00111699"/>
    <w:rsid w:val="00126D20"/>
    <w:rsid w:val="00132E17"/>
    <w:rsid w:val="00145799"/>
    <w:rsid w:val="00145AB8"/>
    <w:rsid w:val="00151879"/>
    <w:rsid w:val="00155B74"/>
    <w:rsid w:val="00161E79"/>
    <w:rsid w:val="0017086E"/>
    <w:rsid w:val="00170993"/>
    <w:rsid w:val="00175DF5"/>
    <w:rsid w:val="00182D79"/>
    <w:rsid w:val="00182EF5"/>
    <w:rsid w:val="001874DF"/>
    <w:rsid w:val="0019130E"/>
    <w:rsid w:val="001924B7"/>
    <w:rsid w:val="0019625F"/>
    <w:rsid w:val="001A69FD"/>
    <w:rsid w:val="001B49BF"/>
    <w:rsid w:val="001C70DA"/>
    <w:rsid w:val="001D2B51"/>
    <w:rsid w:val="001F47B2"/>
    <w:rsid w:val="001F5BF8"/>
    <w:rsid w:val="00202ADC"/>
    <w:rsid w:val="0020524A"/>
    <w:rsid w:val="00222B15"/>
    <w:rsid w:val="00242FCD"/>
    <w:rsid w:val="0024331A"/>
    <w:rsid w:val="00244BE2"/>
    <w:rsid w:val="00244D27"/>
    <w:rsid w:val="002461FB"/>
    <w:rsid w:val="002523B5"/>
    <w:rsid w:val="00262769"/>
    <w:rsid w:val="002641DF"/>
    <w:rsid w:val="002667ED"/>
    <w:rsid w:val="00267175"/>
    <w:rsid w:val="0028236E"/>
    <w:rsid w:val="00282A8E"/>
    <w:rsid w:val="00287AF3"/>
    <w:rsid w:val="00291274"/>
    <w:rsid w:val="002974E5"/>
    <w:rsid w:val="002C0098"/>
    <w:rsid w:val="002C0112"/>
    <w:rsid w:val="002C2910"/>
    <w:rsid w:val="002E07F5"/>
    <w:rsid w:val="002E720B"/>
    <w:rsid w:val="002E7A3C"/>
    <w:rsid w:val="002F7655"/>
    <w:rsid w:val="00306889"/>
    <w:rsid w:val="00325108"/>
    <w:rsid w:val="003545D8"/>
    <w:rsid w:val="00364130"/>
    <w:rsid w:val="00380570"/>
    <w:rsid w:val="00380EDC"/>
    <w:rsid w:val="00386997"/>
    <w:rsid w:val="00390EE8"/>
    <w:rsid w:val="00397BE0"/>
    <w:rsid w:val="003A1773"/>
    <w:rsid w:val="003A2ABC"/>
    <w:rsid w:val="003B558C"/>
    <w:rsid w:val="003C2FA8"/>
    <w:rsid w:val="003D58ED"/>
    <w:rsid w:val="003E45F9"/>
    <w:rsid w:val="003E717B"/>
    <w:rsid w:val="003F32D1"/>
    <w:rsid w:val="003F7B71"/>
    <w:rsid w:val="003F7D53"/>
    <w:rsid w:val="00401BEE"/>
    <w:rsid w:val="00404897"/>
    <w:rsid w:val="004154B3"/>
    <w:rsid w:val="00417D7D"/>
    <w:rsid w:val="00421FE0"/>
    <w:rsid w:val="0042752D"/>
    <w:rsid w:val="00430F0A"/>
    <w:rsid w:val="00445396"/>
    <w:rsid w:val="004659D5"/>
    <w:rsid w:val="00466E5C"/>
    <w:rsid w:val="004806B3"/>
    <w:rsid w:val="00481488"/>
    <w:rsid w:val="004A4B7F"/>
    <w:rsid w:val="004A7D3B"/>
    <w:rsid w:val="004C41C6"/>
    <w:rsid w:val="004E02AF"/>
    <w:rsid w:val="004E58C5"/>
    <w:rsid w:val="00501D4A"/>
    <w:rsid w:val="00507AFB"/>
    <w:rsid w:val="00510153"/>
    <w:rsid w:val="00521E88"/>
    <w:rsid w:val="00543446"/>
    <w:rsid w:val="005438D3"/>
    <w:rsid w:val="00550C9C"/>
    <w:rsid w:val="00551AD0"/>
    <w:rsid w:val="00552E52"/>
    <w:rsid w:val="00560AAE"/>
    <w:rsid w:val="005617EA"/>
    <w:rsid w:val="00566BDD"/>
    <w:rsid w:val="00572A43"/>
    <w:rsid w:val="00580882"/>
    <w:rsid w:val="00582312"/>
    <w:rsid w:val="0058348A"/>
    <w:rsid w:val="00583834"/>
    <w:rsid w:val="005916B6"/>
    <w:rsid w:val="00596542"/>
    <w:rsid w:val="005E6BCE"/>
    <w:rsid w:val="005F0AC6"/>
    <w:rsid w:val="005F111A"/>
    <w:rsid w:val="005F5EDE"/>
    <w:rsid w:val="00612CB3"/>
    <w:rsid w:val="00616160"/>
    <w:rsid w:val="0062222F"/>
    <w:rsid w:val="0063259A"/>
    <w:rsid w:val="00645246"/>
    <w:rsid w:val="00645D22"/>
    <w:rsid w:val="00645E14"/>
    <w:rsid w:val="00670595"/>
    <w:rsid w:val="00677ACD"/>
    <w:rsid w:val="006A7ACF"/>
    <w:rsid w:val="006D1AE8"/>
    <w:rsid w:val="006D4C28"/>
    <w:rsid w:val="00717556"/>
    <w:rsid w:val="00724139"/>
    <w:rsid w:val="0073537E"/>
    <w:rsid w:val="0074104F"/>
    <w:rsid w:val="00742048"/>
    <w:rsid w:val="007500FB"/>
    <w:rsid w:val="007516B0"/>
    <w:rsid w:val="007560FC"/>
    <w:rsid w:val="00761E24"/>
    <w:rsid w:val="00766190"/>
    <w:rsid w:val="00766ED2"/>
    <w:rsid w:val="00770152"/>
    <w:rsid w:val="00770346"/>
    <w:rsid w:val="0077396F"/>
    <w:rsid w:val="00782398"/>
    <w:rsid w:val="00794738"/>
    <w:rsid w:val="007A3C37"/>
    <w:rsid w:val="007C7555"/>
    <w:rsid w:val="007D6A06"/>
    <w:rsid w:val="007E70E9"/>
    <w:rsid w:val="007F0097"/>
    <w:rsid w:val="007F1E18"/>
    <w:rsid w:val="007F29E0"/>
    <w:rsid w:val="007F57CB"/>
    <w:rsid w:val="007F7CBE"/>
    <w:rsid w:val="00805427"/>
    <w:rsid w:val="00806F9E"/>
    <w:rsid w:val="00817B18"/>
    <w:rsid w:val="00824D57"/>
    <w:rsid w:val="00826514"/>
    <w:rsid w:val="00834D8A"/>
    <w:rsid w:val="008378E7"/>
    <w:rsid w:val="008451C8"/>
    <w:rsid w:val="00863C48"/>
    <w:rsid w:val="00863FDD"/>
    <w:rsid w:val="0086456C"/>
    <w:rsid w:val="0087303D"/>
    <w:rsid w:val="00873EC6"/>
    <w:rsid w:val="0087633F"/>
    <w:rsid w:val="008A4331"/>
    <w:rsid w:val="008B0799"/>
    <w:rsid w:val="008B088E"/>
    <w:rsid w:val="008B2DED"/>
    <w:rsid w:val="008B61C2"/>
    <w:rsid w:val="008D054C"/>
    <w:rsid w:val="008D37C6"/>
    <w:rsid w:val="008D5D1F"/>
    <w:rsid w:val="008D6661"/>
    <w:rsid w:val="008E6BB2"/>
    <w:rsid w:val="00901966"/>
    <w:rsid w:val="00911C0D"/>
    <w:rsid w:val="00912B57"/>
    <w:rsid w:val="009154D3"/>
    <w:rsid w:val="00923DCE"/>
    <w:rsid w:val="0092716B"/>
    <w:rsid w:val="0093552D"/>
    <w:rsid w:val="00937A6B"/>
    <w:rsid w:val="0094199D"/>
    <w:rsid w:val="00942B5A"/>
    <w:rsid w:val="0095077D"/>
    <w:rsid w:val="0096138F"/>
    <w:rsid w:val="00964882"/>
    <w:rsid w:val="00967186"/>
    <w:rsid w:val="009677E0"/>
    <w:rsid w:val="00971534"/>
    <w:rsid w:val="00975DE7"/>
    <w:rsid w:val="00983D2F"/>
    <w:rsid w:val="0099104E"/>
    <w:rsid w:val="00997095"/>
    <w:rsid w:val="009A0185"/>
    <w:rsid w:val="009A51F1"/>
    <w:rsid w:val="009C0D65"/>
    <w:rsid w:val="009C22F0"/>
    <w:rsid w:val="009E0C08"/>
    <w:rsid w:val="009E4663"/>
    <w:rsid w:val="009F224A"/>
    <w:rsid w:val="009F4EDE"/>
    <w:rsid w:val="009F5C44"/>
    <w:rsid w:val="009F6AC0"/>
    <w:rsid w:val="00A04E87"/>
    <w:rsid w:val="00A1490C"/>
    <w:rsid w:val="00A17274"/>
    <w:rsid w:val="00A210FD"/>
    <w:rsid w:val="00A24BAC"/>
    <w:rsid w:val="00A262D8"/>
    <w:rsid w:val="00A906BA"/>
    <w:rsid w:val="00A97B14"/>
    <w:rsid w:val="00AA140E"/>
    <w:rsid w:val="00AD604E"/>
    <w:rsid w:val="00AE09FF"/>
    <w:rsid w:val="00AE25B1"/>
    <w:rsid w:val="00AE534D"/>
    <w:rsid w:val="00AF040C"/>
    <w:rsid w:val="00AF5A9D"/>
    <w:rsid w:val="00B02BA6"/>
    <w:rsid w:val="00B14B0D"/>
    <w:rsid w:val="00B15CE6"/>
    <w:rsid w:val="00B16A1E"/>
    <w:rsid w:val="00B21340"/>
    <w:rsid w:val="00B30B16"/>
    <w:rsid w:val="00B376D1"/>
    <w:rsid w:val="00B45E2B"/>
    <w:rsid w:val="00B52B99"/>
    <w:rsid w:val="00B53773"/>
    <w:rsid w:val="00B5568A"/>
    <w:rsid w:val="00B72105"/>
    <w:rsid w:val="00B86273"/>
    <w:rsid w:val="00B935A2"/>
    <w:rsid w:val="00B94BF2"/>
    <w:rsid w:val="00BA016A"/>
    <w:rsid w:val="00BA17BE"/>
    <w:rsid w:val="00BA185F"/>
    <w:rsid w:val="00BA2E7C"/>
    <w:rsid w:val="00BA72B4"/>
    <w:rsid w:val="00BB1D89"/>
    <w:rsid w:val="00BB7F23"/>
    <w:rsid w:val="00BC1C1C"/>
    <w:rsid w:val="00BD1C4C"/>
    <w:rsid w:val="00BD205A"/>
    <w:rsid w:val="00BD31B0"/>
    <w:rsid w:val="00BD4DE8"/>
    <w:rsid w:val="00BD58BD"/>
    <w:rsid w:val="00BE7CF9"/>
    <w:rsid w:val="00BF6D27"/>
    <w:rsid w:val="00C22FB0"/>
    <w:rsid w:val="00C2349E"/>
    <w:rsid w:val="00C25F8E"/>
    <w:rsid w:val="00C32842"/>
    <w:rsid w:val="00C361B4"/>
    <w:rsid w:val="00C404A3"/>
    <w:rsid w:val="00C44367"/>
    <w:rsid w:val="00C45084"/>
    <w:rsid w:val="00C50387"/>
    <w:rsid w:val="00C51097"/>
    <w:rsid w:val="00C634C0"/>
    <w:rsid w:val="00C63987"/>
    <w:rsid w:val="00C95A08"/>
    <w:rsid w:val="00C95BBD"/>
    <w:rsid w:val="00CA1B34"/>
    <w:rsid w:val="00CA3852"/>
    <w:rsid w:val="00CB7CB7"/>
    <w:rsid w:val="00CC4F23"/>
    <w:rsid w:val="00CC686A"/>
    <w:rsid w:val="00CD5145"/>
    <w:rsid w:val="00CD761D"/>
    <w:rsid w:val="00CE0674"/>
    <w:rsid w:val="00CE505F"/>
    <w:rsid w:val="00CF0934"/>
    <w:rsid w:val="00CF52FF"/>
    <w:rsid w:val="00D02430"/>
    <w:rsid w:val="00D13E43"/>
    <w:rsid w:val="00D14037"/>
    <w:rsid w:val="00D22351"/>
    <w:rsid w:val="00D23D65"/>
    <w:rsid w:val="00D34AC3"/>
    <w:rsid w:val="00D35226"/>
    <w:rsid w:val="00D40462"/>
    <w:rsid w:val="00D55874"/>
    <w:rsid w:val="00D61D2F"/>
    <w:rsid w:val="00D66DE8"/>
    <w:rsid w:val="00D67741"/>
    <w:rsid w:val="00D71539"/>
    <w:rsid w:val="00D76F5B"/>
    <w:rsid w:val="00D8458C"/>
    <w:rsid w:val="00D84920"/>
    <w:rsid w:val="00D94D40"/>
    <w:rsid w:val="00DA5976"/>
    <w:rsid w:val="00DC62F0"/>
    <w:rsid w:val="00DC698E"/>
    <w:rsid w:val="00DD5208"/>
    <w:rsid w:val="00DE5FD4"/>
    <w:rsid w:val="00DF4A9C"/>
    <w:rsid w:val="00E00F81"/>
    <w:rsid w:val="00E05548"/>
    <w:rsid w:val="00E075F7"/>
    <w:rsid w:val="00E130F8"/>
    <w:rsid w:val="00E14336"/>
    <w:rsid w:val="00E350EB"/>
    <w:rsid w:val="00E426F2"/>
    <w:rsid w:val="00E46E54"/>
    <w:rsid w:val="00E60C6E"/>
    <w:rsid w:val="00E621EB"/>
    <w:rsid w:val="00E62357"/>
    <w:rsid w:val="00E64C4B"/>
    <w:rsid w:val="00E915E6"/>
    <w:rsid w:val="00EB1418"/>
    <w:rsid w:val="00EB70A2"/>
    <w:rsid w:val="00EC4E93"/>
    <w:rsid w:val="00ED26BF"/>
    <w:rsid w:val="00ED4A5F"/>
    <w:rsid w:val="00ED7BC2"/>
    <w:rsid w:val="00EE26EC"/>
    <w:rsid w:val="00EE5F66"/>
    <w:rsid w:val="00EF433E"/>
    <w:rsid w:val="00F06AC8"/>
    <w:rsid w:val="00F2195E"/>
    <w:rsid w:val="00F2213C"/>
    <w:rsid w:val="00F309D9"/>
    <w:rsid w:val="00F3234D"/>
    <w:rsid w:val="00F35699"/>
    <w:rsid w:val="00F4200F"/>
    <w:rsid w:val="00F42F22"/>
    <w:rsid w:val="00F4355E"/>
    <w:rsid w:val="00F4476A"/>
    <w:rsid w:val="00F51F1E"/>
    <w:rsid w:val="00F562B9"/>
    <w:rsid w:val="00F669E2"/>
    <w:rsid w:val="00F735CE"/>
    <w:rsid w:val="00F84266"/>
    <w:rsid w:val="00F93BBE"/>
    <w:rsid w:val="00F949ED"/>
    <w:rsid w:val="00FA68E3"/>
    <w:rsid w:val="00FB1D4A"/>
    <w:rsid w:val="00FB3F51"/>
    <w:rsid w:val="00FC412E"/>
    <w:rsid w:val="00FD31E8"/>
    <w:rsid w:val="00FE48E6"/>
    <w:rsid w:val="00FE72B9"/>
    <w:rsid w:val="00FF417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65"/>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59D5"/>
    <w:pPr>
      <w:ind w:left="720"/>
      <w:contextualSpacing/>
    </w:pPr>
    <w:rPr>
      <w:rFonts w:eastAsia="Calibri"/>
      <w:lang w:eastAsia="en-US"/>
    </w:rPr>
  </w:style>
  <w:style w:type="table" w:styleId="TableGrid">
    <w:name w:val="Table Grid"/>
    <w:basedOn w:val="TableNormal"/>
    <w:uiPriority w:val="59"/>
    <w:rsid w:val="003545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1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7EA"/>
    <w:rPr>
      <w:rFonts w:ascii="Tahoma" w:eastAsia="Times New Roman" w:hAnsi="Tahoma" w:cs="Tahoma"/>
      <w:sz w:val="16"/>
      <w:szCs w:val="16"/>
      <w:lang w:val="id-ID" w:eastAsia="id-ID"/>
    </w:rPr>
  </w:style>
  <w:style w:type="character" w:customStyle="1" w:styleId="element-citation">
    <w:name w:val="element-citation"/>
    <w:basedOn w:val="DefaultParagraphFont"/>
    <w:rsid w:val="00B30B16"/>
  </w:style>
  <w:style w:type="character" w:customStyle="1" w:styleId="ref-journal">
    <w:name w:val="ref-journal"/>
    <w:basedOn w:val="DefaultParagraphFont"/>
    <w:rsid w:val="00B30B16"/>
  </w:style>
  <w:style w:type="character" w:customStyle="1" w:styleId="ref-vol">
    <w:name w:val="ref-vol"/>
    <w:basedOn w:val="DefaultParagraphFont"/>
    <w:rsid w:val="00B30B16"/>
  </w:style>
  <w:style w:type="character" w:customStyle="1" w:styleId="hps">
    <w:name w:val="hps"/>
    <w:basedOn w:val="DefaultParagraphFont"/>
    <w:rsid w:val="00766190"/>
  </w:style>
  <w:style w:type="character" w:customStyle="1" w:styleId="ListParagraphChar">
    <w:name w:val="List Paragraph Char"/>
    <w:basedOn w:val="DefaultParagraphFont"/>
    <w:link w:val="ListParagraph"/>
    <w:uiPriority w:val="34"/>
    <w:locked/>
    <w:rsid w:val="00CB7CB7"/>
    <w:rPr>
      <w:rFonts w:ascii="Calibri" w:eastAsia="Calibri" w:hAnsi="Calibri" w:cs="Times New Roman"/>
      <w:lang w:val="id-ID"/>
    </w:rPr>
  </w:style>
  <w:style w:type="character" w:styleId="Hyperlink">
    <w:name w:val="Hyperlink"/>
    <w:basedOn w:val="DefaultParagraphFont"/>
    <w:uiPriority w:val="99"/>
    <w:unhideWhenUsed/>
    <w:rsid w:val="002523B5"/>
    <w:rPr>
      <w:color w:val="0000FF" w:themeColor="hyperlink"/>
      <w:u w:val="single"/>
    </w:rPr>
  </w:style>
  <w:style w:type="paragraph" w:styleId="Header">
    <w:name w:val="header"/>
    <w:basedOn w:val="Normal"/>
    <w:link w:val="HeaderChar"/>
    <w:uiPriority w:val="99"/>
    <w:unhideWhenUsed/>
    <w:rsid w:val="008B6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1C2"/>
    <w:rPr>
      <w:rFonts w:ascii="Calibri" w:eastAsia="Times New Roman" w:hAnsi="Calibri" w:cs="Times New Roman"/>
      <w:lang w:val="id-ID" w:eastAsia="id-ID"/>
    </w:rPr>
  </w:style>
  <w:style w:type="paragraph" w:styleId="Footer">
    <w:name w:val="footer"/>
    <w:basedOn w:val="Normal"/>
    <w:link w:val="FooterChar"/>
    <w:uiPriority w:val="99"/>
    <w:unhideWhenUsed/>
    <w:rsid w:val="008B6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1C2"/>
    <w:rPr>
      <w:rFonts w:ascii="Calibri" w:eastAsia="Times New Roman" w:hAnsi="Calibri" w:cs="Times New Roman"/>
      <w:lang w:val="id-ID" w:eastAsia="id-ID"/>
    </w:rPr>
  </w:style>
  <w:style w:type="paragraph" w:customStyle="1" w:styleId="Default">
    <w:name w:val="Default"/>
    <w:rsid w:val="00D0243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65"/>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59D5"/>
    <w:pPr>
      <w:ind w:left="720"/>
      <w:contextualSpacing/>
    </w:pPr>
    <w:rPr>
      <w:rFonts w:eastAsia="Calibri"/>
      <w:lang w:eastAsia="en-US"/>
    </w:rPr>
  </w:style>
  <w:style w:type="table" w:styleId="TableGrid">
    <w:name w:val="Table Grid"/>
    <w:basedOn w:val="TableNormal"/>
    <w:uiPriority w:val="59"/>
    <w:rsid w:val="003545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1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7EA"/>
    <w:rPr>
      <w:rFonts w:ascii="Tahoma" w:eastAsia="Times New Roman" w:hAnsi="Tahoma" w:cs="Tahoma"/>
      <w:sz w:val="16"/>
      <w:szCs w:val="16"/>
      <w:lang w:val="id-ID" w:eastAsia="id-ID"/>
    </w:rPr>
  </w:style>
  <w:style w:type="character" w:customStyle="1" w:styleId="element-citation">
    <w:name w:val="element-citation"/>
    <w:basedOn w:val="DefaultParagraphFont"/>
    <w:rsid w:val="00B30B16"/>
  </w:style>
  <w:style w:type="character" w:customStyle="1" w:styleId="ref-journal">
    <w:name w:val="ref-journal"/>
    <w:basedOn w:val="DefaultParagraphFont"/>
    <w:rsid w:val="00B30B16"/>
  </w:style>
  <w:style w:type="character" w:customStyle="1" w:styleId="ref-vol">
    <w:name w:val="ref-vol"/>
    <w:basedOn w:val="DefaultParagraphFont"/>
    <w:rsid w:val="00B30B16"/>
  </w:style>
  <w:style w:type="character" w:customStyle="1" w:styleId="hps">
    <w:name w:val="hps"/>
    <w:basedOn w:val="DefaultParagraphFont"/>
    <w:rsid w:val="00766190"/>
  </w:style>
  <w:style w:type="character" w:customStyle="1" w:styleId="ListParagraphChar">
    <w:name w:val="List Paragraph Char"/>
    <w:basedOn w:val="DefaultParagraphFont"/>
    <w:link w:val="ListParagraph"/>
    <w:uiPriority w:val="34"/>
    <w:locked/>
    <w:rsid w:val="00CB7CB7"/>
    <w:rPr>
      <w:rFonts w:ascii="Calibri" w:eastAsia="Calibri" w:hAnsi="Calibri" w:cs="Times New Roman"/>
      <w:lang w:val="id-ID"/>
    </w:rPr>
  </w:style>
  <w:style w:type="character" w:styleId="Hyperlink">
    <w:name w:val="Hyperlink"/>
    <w:basedOn w:val="DefaultParagraphFont"/>
    <w:uiPriority w:val="99"/>
    <w:unhideWhenUsed/>
    <w:rsid w:val="002523B5"/>
    <w:rPr>
      <w:color w:val="0000FF" w:themeColor="hyperlink"/>
      <w:u w:val="single"/>
    </w:rPr>
  </w:style>
  <w:style w:type="paragraph" w:styleId="Header">
    <w:name w:val="header"/>
    <w:basedOn w:val="Normal"/>
    <w:link w:val="HeaderChar"/>
    <w:uiPriority w:val="99"/>
    <w:unhideWhenUsed/>
    <w:rsid w:val="008B6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1C2"/>
    <w:rPr>
      <w:rFonts w:ascii="Calibri" w:eastAsia="Times New Roman" w:hAnsi="Calibri" w:cs="Times New Roman"/>
      <w:lang w:val="id-ID" w:eastAsia="id-ID"/>
    </w:rPr>
  </w:style>
  <w:style w:type="paragraph" w:styleId="Footer">
    <w:name w:val="footer"/>
    <w:basedOn w:val="Normal"/>
    <w:link w:val="FooterChar"/>
    <w:uiPriority w:val="99"/>
    <w:unhideWhenUsed/>
    <w:rsid w:val="008B6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1C2"/>
    <w:rPr>
      <w:rFonts w:ascii="Calibri" w:eastAsia="Times New Roman" w:hAnsi="Calibri" w:cs="Times New Roman"/>
      <w:lang w:val="id-ID" w:eastAsia="id-ID"/>
    </w:rPr>
  </w:style>
  <w:style w:type="paragraph" w:customStyle="1" w:styleId="Default">
    <w:name w:val="Default"/>
    <w:rsid w:val="00D024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51803">
      <w:bodyDiv w:val="1"/>
      <w:marLeft w:val="0"/>
      <w:marRight w:val="0"/>
      <w:marTop w:val="0"/>
      <w:marBottom w:val="0"/>
      <w:divBdr>
        <w:top w:val="none" w:sz="0" w:space="0" w:color="auto"/>
        <w:left w:val="none" w:sz="0" w:space="0" w:color="auto"/>
        <w:bottom w:val="none" w:sz="0" w:space="0" w:color="auto"/>
        <w:right w:val="none" w:sz="0" w:space="0" w:color="auto"/>
      </w:divBdr>
      <w:divsChild>
        <w:div w:id="842281192">
          <w:marLeft w:val="993"/>
          <w:marRight w:val="0"/>
          <w:marTop w:val="0"/>
          <w:marBottom w:val="0"/>
          <w:divBdr>
            <w:top w:val="none" w:sz="0" w:space="0" w:color="auto"/>
            <w:left w:val="none" w:sz="0" w:space="0" w:color="auto"/>
            <w:bottom w:val="none" w:sz="0" w:space="0" w:color="auto"/>
            <w:right w:val="none" w:sz="0" w:space="0" w:color="auto"/>
          </w:divBdr>
        </w:div>
      </w:divsChild>
    </w:div>
    <w:div w:id="1461340259">
      <w:bodyDiv w:val="1"/>
      <w:marLeft w:val="0"/>
      <w:marRight w:val="0"/>
      <w:marTop w:val="0"/>
      <w:marBottom w:val="0"/>
      <w:divBdr>
        <w:top w:val="none" w:sz="0" w:space="0" w:color="auto"/>
        <w:left w:val="none" w:sz="0" w:space="0" w:color="auto"/>
        <w:bottom w:val="none" w:sz="0" w:space="0" w:color="auto"/>
        <w:right w:val="none" w:sz="0" w:space="0" w:color="auto"/>
      </w:divBdr>
    </w:div>
    <w:div w:id="14818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 id</cp:lastModifiedBy>
  <cp:revision>10</cp:revision>
  <dcterms:created xsi:type="dcterms:W3CDTF">2019-03-20T08:21:00Z</dcterms:created>
  <dcterms:modified xsi:type="dcterms:W3CDTF">2019-07-24T14:26:00Z</dcterms:modified>
</cp:coreProperties>
</file>